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r>
        <w:rPr>
          <w:rFonts w:ascii="Arial" w:hAnsi="Arial" w:cs="Arial"/>
          <w:color w:val="2A2C32"/>
          <w:spacing w:val="3"/>
          <w:sz w:val="20"/>
          <w:szCs w:val="20"/>
        </w:rPr>
        <w:t>Государственная дума приняла в окончательном третьем чтении закон, который приравнивает электронные сигареты и кальяны к табачным изделиям. Нормативный акт запретит их использование в общественных местах.</w:t>
      </w: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r>
        <w:rPr>
          <w:rFonts w:ascii="Arial" w:hAnsi="Arial" w:cs="Arial"/>
          <w:color w:val="2A2C32"/>
          <w:spacing w:val="3"/>
          <w:sz w:val="20"/>
          <w:szCs w:val="20"/>
        </w:rPr>
        <w:t xml:space="preserve">Несовершеннолетние не смогут покупать и потреблять ни </w:t>
      </w:r>
      <w:proofErr w:type="spellStart"/>
      <w:r>
        <w:rPr>
          <w:rFonts w:ascii="Arial" w:hAnsi="Arial" w:cs="Arial"/>
          <w:color w:val="2A2C32"/>
          <w:spacing w:val="3"/>
          <w:sz w:val="20"/>
          <w:szCs w:val="20"/>
        </w:rPr>
        <w:t>вейпы</w:t>
      </w:r>
      <w:proofErr w:type="spellEnd"/>
      <w:r>
        <w:rPr>
          <w:rFonts w:ascii="Arial" w:hAnsi="Arial" w:cs="Arial"/>
          <w:color w:val="2A2C32"/>
          <w:spacing w:val="3"/>
          <w:sz w:val="20"/>
          <w:szCs w:val="20"/>
        </w:rPr>
        <w:t xml:space="preserve">, ни электронные сигареты, ни нагреватели табака, ни кальяны. За нарушение запрета для </w:t>
      </w:r>
      <w:proofErr w:type="spellStart"/>
      <w:r>
        <w:rPr>
          <w:rFonts w:ascii="Arial" w:hAnsi="Arial" w:cs="Arial"/>
          <w:color w:val="2A2C32"/>
          <w:spacing w:val="3"/>
          <w:sz w:val="20"/>
          <w:szCs w:val="20"/>
        </w:rPr>
        <w:t>реализаторов</w:t>
      </w:r>
      <w:proofErr w:type="spellEnd"/>
      <w:r>
        <w:rPr>
          <w:rFonts w:ascii="Arial" w:hAnsi="Arial" w:cs="Arial"/>
          <w:color w:val="2A2C32"/>
          <w:spacing w:val="3"/>
          <w:sz w:val="20"/>
          <w:szCs w:val="20"/>
        </w:rPr>
        <w:t xml:space="preserve"> предусмотрена административная ответственность. Штрафные санкции увеличены в 8 раз.</w:t>
      </w: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proofErr w:type="spellStart"/>
      <w:r>
        <w:rPr>
          <w:rFonts w:ascii="Arial" w:hAnsi="Arial" w:cs="Arial"/>
          <w:color w:val="2A2C32"/>
          <w:spacing w:val="3"/>
          <w:sz w:val="20"/>
          <w:szCs w:val="20"/>
        </w:rPr>
        <w:t>Никпэки</w:t>
      </w:r>
      <w:proofErr w:type="spellEnd"/>
      <w:r>
        <w:rPr>
          <w:rFonts w:ascii="Arial" w:hAnsi="Arial" w:cs="Arial"/>
          <w:color w:val="2A2C32"/>
          <w:spacing w:val="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2A2C32"/>
          <w:spacing w:val="3"/>
          <w:sz w:val="20"/>
          <w:szCs w:val="20"/>
        </w:rPr>
        <w:t>снюс</w:t>
      </w:r>
      <w:proofErr w:type="spellEnd"/>
      <w:r>
        <w:rPr>
          <w:rFonts w:ascii="Arial" w:hAnsi="Arial" w:cs="Arial"/>
          <w:color w:val="2A2C32"/>
          <w:spacing w:val="3"/>
          <w:sz w:val="20"/>
          <w:szCs w:val="20"/>
        </w:rPr>
        <w:t>, который уже вне закона) запретят как класс.</w:t>
      </w: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r>
        <w:rPr>
          <w:rFonts w:ascii="Arial" w:hAnsi="Arial" w:cs="Arial"/>
          <w:color w:val="2A2C32"/>
          <w:spacing w:val="3"/>
          <w:sz w:val="20"/>
          <w:szCs w:val="20"/>
        </w:rPr>
        <w:t xml:space="preserve">Любая продукция, похожая на </w:t>
      </w:r>
      <w:proofErr w:type="gramStart"/>
      <w:r>
        <w:rPr>
          <w:rFonts w:ascii="Arial" w:hAnsi="Arial" w:cs="Arial"/>
          <w:color w:val="2A2C32"/>
          <w:spacing w:val="3"/>
          <w:sz w:val="20"/>
          <w:szCs w:val="20"/>
        </w:rPr>
        <w:t>пищевую</w:t>
      </w:r>
      <w:proofErr w:type="gramEnd"/>
      <w:r>
        <w:rPr>
          <w:rFonts w:ascii="Arial" w:hAnsi="Arial" w:cs="Arial"/>
          <w:color w:val="2A2C32"/>
          <w:spacing w:val="3"/>
          <w:sz w:val="20"/>
          <w:szCs w:val="20"/>
        </w:rPr>
        <w:t>, с содержанием никотина (леденцы, конфеты, мармелад, сухофрукты и прочее) также полностью запрещена.</w:t>
      </w: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r>
        <w:rPr>
          <w:rFonts w:ascii="Arial" w:hAnsi="Arial" w:cs="Arial"/>
          <w:color w:val="2A2C32"/>
          <w:spacing w:val="3"/>
          <w:sz w:val="20"/>
          <w:szCs w:val="20"/>
        </w:rPr>
        <w:t xml:space="preserve">Курение и приобретение </w:t>
      </w:r>
      <w:proofErr w:type="spellStart"/>
      <w:r>
        <w:rPr>
          <w:rFonts w:ascii="Arial" w:hAnsi="Arial" w:cs="Arial"/>
          <w:color w:val="2A2C32"/>
          <w:spacing w:val="3"/>
          <w:sz w:val="20"/>
          <w:szCs w:val="20"/>
        </w:rPr>
        <w:t>вейпов</w:t>
      </w:r>
      <w:proofErr w:type="spellEnd"/>
      <w:r>
        <w:rPr>
          <w:rFonts w:ascii="Arial" w:hAnsi="Arial" w:cs="Arial"/>
          <w:color w:val="2A2C32"/>
          <w:spacing w:val="3"/>
          <w:sz w:val="20"/>
          <w:szCs w:val="20"/>
        </w:rPr>
        <w:t xml:space="preserve">, электронных сигарет, </w:t>
      </w:r>
      <w:proofErr w:type="spellStart"/>
      <w:r>
        <w:rPr>
          <w:rFonts w:ascii="Arial" w:hAnsi="Arial" w:cs="Arial"/>
          <w:color w:val="2A2C32"/>
          <w:spacing w:val="3"/>
          <w:sz w:val="20"/>
          <w:szCs w:val="20"/>
        </w:rPr>
        <w:t>стиков</w:t>
      </w:r>
      <w:proofErr w:type="spellEnd"/>
      <w:r>
        <w:rPr>
          <w:rFonts w:ascii="Arial" w:hAnsi="Arial" w:cs="Arial"/>
          <w:color w:val="2A2C32"/>
          <w:spacing w:val="3"/>
          <w:sz w:val="20"/>
          <w:szCs w:val="20"/>
        </w:rPr>
        <w:t>, кальянов и прочего можно только в тех местах, где это разрешено для сигарет. Продажа будет осуществляться в закрытой выкладке.</w:t>
      </w: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r>
        <w:rPr>
          <w:rFonts w:ascii="Arial" w:hAnsi="Arial" w:cs="Arial"/>
          <w:color w:val="2A2C32"/>
          <w:spacing w:val="3"/>
          <w:sz w:val="20"/>
          <w:szCs w:val="20"/>
        </w:rPr>
        <w:t xml:space="preserve">Реклама и демонстрация </w:t>
      </w:r>
      <w:proofErr w:type="spellStart"/>
      <w:r>
        <w:rPr>
          <w:rFonts w:ascii="Arial" w:hAnsi="Arial" w:cs="Arial"/>
          <w:color w:val="2A2C32"/>
          <w:spacing w:val="3"/>
          <w:sz w:val="20"/>
          <w:szCs w:val="20"/>
        </w:rPr>
        <w:t>никотиносодержащей</w:t>
      </w:r>
      <w:proofErr w:type="spellEnd"/>
      <w:r>
        <w:rPr>
          <w:rFonts w:ascii="Arial" w:hAnsi="Arial" w:cs="Arial"/>
          <w:color w:val="2A2C32"/>
          <w:spacing w:val="3"/>
          <w:sz w:val="20"/>
          <w:szCs w:val="20"/>
        </w:rPr>
        <w:t xml:space="preserve"> продукции полностью запрещается.</w:t>
      </w: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r>
        <w:rPr>
          <w:rFonts w:ascii="Arial" w:hAnsi="Arial" w:cs="Arial"/>
          <w:color w:val="2A2C32"/>
          <w:spacing w:val="3"/>
          <w:sz w:val="20"/>
          <w:szCs w:val="20"/>
        </w:rPr>
        <w:t xml:space="preserve">Концентрация никотина в жидкостях для </w:t>
      </w:r>
      <w:proofErr w:type="spellStart"/>
      <w:r>
        <w:rPr>
          <w:rFonts w:ascii="Arial" w:hAnsi="Arial" w:cs="Arial"/>
          <w:color w:val="2A2C32"/>
          <w:spacing w:val="3"/>
          <w:sz w:val="20"/>
          <w:szCs w:val="20"/>
        </w:rPr>
        <w:t>вейпов</w:t>
      </w:r>
      <w:proofErr w:type="spellEnd"/>
      <w:r>
        <w:rPr>
          <w:rFonts w:ascii="Arial" w:hAnsi="Arial" w:cs="Arial"/>
          <w:color w:val="2A2C32"/>
          <w:spacing w:val="3"/>
          <w:sz w:val="20"/>
          <w:szCs w:val="20"/>
        </w:rPr>
        <w:t xml:space="preserve"> ограничена до 20 мг/мл – это минимальная концентрация, существующая на рынке.</w:t>
      </w: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r>
        <w:rPr>
          <w:rFonts w:ascii="Arial" w:hAnsi="Arial" w:cs="Arial"/>
          <w:color w:val="2A2C32"/>
          <w:spacing w:val="3"/>
          <w:sz w:val="20"/>
          <w:szCs w:val="20"/>
        </w:rPr>
        <w:t>Еще одно важное нововведение – ни одна новая продукция с содержанием никотина не сможет выходить на рынок, если к ней не установлены требования.</w:t>
      </w: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r>
        <w:rPr>
          <w:rFonts w:ascii="Arial" w:hAnsi="Arial" w:cs="Arial"/>
          <w:color w:val="2A2C32"/>
          <w:spacing w:val="3"/>
          <w:sz w:val="20"/>
          <w:szCs w:val="20"/>
        </w:rPr>
        <w:t>Что касается сроков вступления поправок к антитабачному закону:</w:t>
      </w: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r>
        <w:rPr>
          <w:rFonts w:ascii="Arial" w:hAnsi="Arial" w:cs="Arial"/>
          <w:color w:val="2A2C32"/>
          <w:spacing w:val="3"/>
          <w:sz w:val="20"/>
          <w:szCs w:val="20"/>
        </w:rPr>
        <w:t>1. Потребление всего указанного на детских площадках, в социальных учреждениях запрещается моментально.</w:t>
      </w: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r>
        <w:rPr>
          <w:rFonts w:ascii="Arial" w:hAnsi="Arial" w:cs="Arial"/>
          <w:color w:val="2A2C32"/>
          <w:spacing w:val="3"/>
          <w:sz w:val="20"/>
          <w:szCs w:val="20"/>
        </w:rPr>
        <w:t>2. Потребление продукции с никотином на коммерческих объектах запретят через полгода после опубликования закона.</w:t>
      </w:r>
    </w:p>
    <w:p w:rsidR="00835E18" w:rsidRDefault="00835E18" w:rsidP="00835E18">
      <w:pPr>
        <w:pStyle w:val="a3"/>
        <w:jc w:val="both"/>
        <w:rPr>
          <w:rFonts w:ascii="Arial" w:hAnsi="Arial" w:cs="Arial"/>
          <w:color w:val="2A2C32"/>
          <w:spacing w:val="3"/>
          <w:sz w:val="20"/>
          <w:szCs w:val="20"/>
        </w:rPr>
      </w:pPr>
      <w:r>
        <w:rPr>
          <w:rFonts w:ascii="Arial" w:hAnsi="Arial" w:cs="Arial"/>
          <w:color w:val="2A2C32"/>
          <w:spacing w:val="3"/>
          <w:sz w:val="20"/>
          <w:szCs w:val="20"/>
        </w:rPr>
        <w:t>3. Потребление данной продукции в объектах общественного питания с 30 октября 2020 года.</w:t>
      </w:r>
    </w:p>
    <w:p w:rsidR="000C0BAB" w:rsidRDefault="000C0BAB"/>
    <w:sectPr w:rsidR="000C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5E18"/>
    <w:rsid w:val="000C0BAB"/>
    <w:rsid w:val="0083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2356-00297</dc:creator>
  <cp:keywords/>
  <dc:description/>
  <cp:lastModifiedBy>2356-00297</cp:lastModifiedBy>
  <cp:revision>3</cp:revision>
  <dcterms:created xsi:type="dcterms:W3CDTF">2020-08-05T12:24:00Z</dcterms:created>
  <dcterms:modified xsi:type="dcterms:W3CDTF">2020-08-05T12:29:00Z</dcterms:modified>
</cp:coreProperties>
</file>