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d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Default="00F71DC3" w:rsidP="003556B4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A820D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556B4" w:rsidRPr="008664F9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  <w:r w:rsidR="003556B4" w:rsidRPr="00763E6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556B4" w:rsidRPr="008664F9">
        <w:rPr>
          <w:sz w:val="28"/>
          <w:szCs w:val="28"/>
        </w:rPr>
        <w:t xml:space="preserve">№ </w:t>
      </w:r>
      <w:r>
        <w:rPr>
          <w:sz w:val="28"/>
          <w:szCs w:val="28"/>
        </w:rPr>
        <w:t>109</w:t>
      </w:r>
      <w:r w:rsidR="003556B4" w:rsidRPr="008664F9">
        <w:rPr>
          <w:sz w:val="28"/>
          <w:szCs w:val="28"/>
        </w:rPr>
        <w:t>/</w:t>
      </w:r>
      <w:r w:rsidR="00A820D1">
        <w:rPr>
          <w:sz w:val="28"/>
          <w:szCs w:val="28"/>
        </w:rPr>
        <w:t>1</w:t>
      </w:r>
      <w:r>
        <w:rPr>
          <w:sz w:val="28"/>
          <w:szCs w:val="28"/>
        </w:rPr>
        <w:t>126</w:t>
      </w:r>
    </w:p>
    <w:p w:rsidR="00F71DC3" w:rsidRDefault="00F71DC3" w:rsidP="003556B4">
      <w:pPr>
        <w:rPr>
          <w:sz w:val="28"/>
          <w:szCs w:val="28"/>
        </w:rPr>
      </w:pPr>
    </w:p>
    <w:p w:rsidR="00F71DC3" w:rsidRDefault="00F71DC3" w:rsidP="00F71DC3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F71DC3" w:rsidRPr="00F71DC3" w:rsidRDefault="00F71DC3" w:rsidP="00F71DC3">
      <w:pPr>
        <w:jc w:val="center"/>
        <w:rPr>
          <w:b/>
          <w:sz w:val="28"/>
        </w:rPr>
      </w:pPr>
    </w:p>
    <w:p w:rsidR="00F71DC3" w:rsidRPr="00F71DC3" w:rsidRDefault="00F71DC3" w:rsidP="00F71DC3">
      <w:pPr>
        <w:jc w:val="center"/>
        <w:rPr>
          <w:b/>
          <w:sz w:val="28"/>
        </w:rPr>
      </w:pPr>
      <w:r w:rsidRPr="00F71DC3">
        <w:rPr>
          <w:b/>
          <w:sz w:val="28"/>
        </w:rPr>
        <w:t>О регистрации Сорокина Александра Александровича</w:t>
      </w:r>
    </w:p>
    <w:p w:rsidR="00F71DC3" w:rsidRPr="00F71DC3" w:rsidRDefault="00F71DC3" w:rsidP="00F71DC3">
      <w:pPr>
        <w:jc w:val="center"/>
        <w:rPr>
          <w:b/>
          <w:sz w:val="28"/>
        </w:rPr>
      </w:pPr>
      <w:r w:rsidRPr="00F71DC3">
        <w:rPr>
          <w:b/>
          <w:sz w:val="28"/>
        </w:rPr>
        <w:t>кандидатом на должность главы Кирпильского сельского пос</w:t>
      </w:r>
      <w:r w:rsidRPr="00F71DC3">
        <w:rPr>
          <w:b/>
          <w:sz w:val="28"/>
        </w:rPr>
        <w:t>е</w:t>
      </w:r>
      <w:r w:rsidRPr="00F71DC3">
        <w:rPr>
          <w:b/>
          <w:sz w:val="28"/>
        </w:rPr>
        <w:t xml:space="preserve">ления </w:t>
      </w:r>
    </w:p>
    <w:p w:rsidR="00F71DC3" w:rsidRPr="00F71DC3" w:rsidRDefault="00F71DC3" w:rsidP="00F71DC3">
      <w:pPr>
        <w:jc w:val="center"/>
        <w:rPr>
          <w:b/>
          <w:sz w:val="28"/>
        </w:rPr>
      </w:pPr>
      <w:r w:rsidRPr="00F71DC3">
        <w:rPr>
          <w:b/>
          <w:sz w:val="28"/>
        </w:rPr>
        <w:t xml:space="preserve">Усть-Лабинского района </w:t>
      </w:r>
    </w:p>
    <w:p w:rsidR="00F71DC3" w:rsidRPr="00F71DC3" w:rsidRDefault="00F71DC3" w:rsidP="00F71DC3">
      <w:pPr>
        <w:jc w:val="center"/>
        <w:rPr>
          <w:b/>
          <w:sz w:val="28"/>
        </w:rPr>
      </w:pPr>
    </w:p>
    <w:p w:rsidR="00F71DC3" w:rsidRPr="00F71DC3" w:rsidRDefault="00F71DC3" w:rsidP="00F71DC3">
      <w:pPr>
        <w:spacing w:line="360" w:lineRule="auto"/>
        <w:ind w:firstLine="708"/>
        <w:jc w:val="both"/>
        <w:rPr>
          <w:sz w:val="28"/>
          <w:szCs w:val="26"/>
        </w:rPr>
      </w:pPr>
      <w:r w:rsidRPr="00F71DC3">
        <w:rPr>
          <w:sz w:val="28"/>
          <w:szCs w:val="26"/>
        </w:rPr>
        <w:t>Рассмотрев документы  Сорокина А.А. представленные в территориал</w:t>
      </w:r>
      <w:r w:rsidRPr="00F71DC3">
        <w:rPr>
          <w:sz w:val="28"/>
          <w:szCs w:val="26"/>
        </w:rPr>
        <w:t>ь</w:t>
      </w:r>
      <w:r w:rsidRPr="00F71DC3">
        <w:rPr>
          <w:sz w:val="28"/>
          <w:szCs w:val="26"/>
        </w:rPr>
        <w:t>ную и</w:t>
      </w:r>
      <w:r w:rsidRPr="00F71DC3">
        <w:rPr>
          <w:sz w:val="28"/>
          <w:szCs w:val="26"/>
        </w:rPr>
        <w:t>з</w:t>
      </w:r>
      <w:r w:rsidRPr="00F71DC3">
        <w:rPr>
          <w:sz w:val="28"/>
          <w:szCs w:val="26"/>
        </w:rPr>
        <w:t>бирательную комиссию Усть-Лабинская для выдвижения и регистрации кандидатом на должность главы Кирпильского сельского поселения Усть-Лабинского района, р</w:t>
      </w:r>
      <w:r w:rsidRPr="00F71DC3">
        <w:rPr>
          <w:sz w:val="28"/>
          <w:szCs w:val="26"/>
        </w:rPr>
        <w:t>у</w:t>
      </w:r>
      <w:r w:rsidRPr="00F71DC3">
        <w:rPr>
          <w:sz w:val="28"/>
          <w:szCs w:val="26"/>
        </w:rPr>
        <w:t>ководствуясь статьей 38 Федерального закона от 12 июня 2002 г. № 67-ФЗ «</w:t>
      </w:r>
      <w:r w:rsidRPr="00F71DC3">
        <w:rPr>
          <w:rFonts w:eastAsia="Calibri"/>
          <w:sz w:val="28"/>
          <w:szCs w:val="26"/>
        </w:rPr>
        <w:t>Об основных гарантиях избирательных прав и права на уч</w:t>
      </w:r>
      <w:r w:rsidRPr="00F71DC3">
        <w:rPr>
          <w:rFonts w:eastAsia="Calibri"/>
          <w:sz w:val="28"/>
          <w:szCs w:val="26"/>
        </w:rPr>
        <w:t>а</w:t>
      </w:r>
      <w:r w:rsidRPr="00F71DC3">
        <w:rPr>
          <w:rFonts w:eastAsia="Calibri"/>
          <w:sz w:val="28"/>
          <w:szCs w:val="26"/>
        </w:rPr>
        <w:t>стие в референдуме граждан Ро</w:t>
      </w:r>
      <w:r w:rsidRPr="00F71DC3">
        <w:rPr>
          <w:rFonts w:eastAsia="Calibri"/>
          <w:sz w:val="28"/>
          <w:szCs w:val="26"/>
        </w:rPr>
        <w:t>с</w:t>
      </w:r>
      <w:r w:rsidRPr="00F71DC3">
        <w:rPr>
          <w:rFonts w:eastAsia="Calibri"/>
          <w:sz w:val="28"/>
          <w:szCs w:val="26"/>
        </w:rPr>
        <w:t xml:space="preserve">сийской Федерации» и статьями 23, 74 Закона Краснодарского края </w:t>
      </w:r>
      <w:r w:rsidRPr="00F71DC3">
        <w:rPr>
          <w:sz w:val="28"/>
          <w:szCs w:val="26"/>
        </w:rPr>
        <w:t xml:space="preserve">от 26 декабря 2005 г. № 966-КЗ </w:t>
      </w:r>
      <w:r w:rsidRPr="00F71DC3">
        <w:rPr>
          <w:rFonts w:eastAsia="Calibri"/>
          <w:sz w:val="28"/>
          <w:szCs w:val="26"/>
        </w:rPr>
        <w:t>«О муниципальных выб</w:t>
      </w:r>
      <w:r w:rsidRPr="00F71DC3">
        <w:rPr>
          <w:rFonts w:eastAsia="Calibri"/>
          <w:sz w:val="28"/>
          <w:szCs w:val="26"/>
        </w:rPr>
        <w:t>о</w:t>
      </w:r>
      <w:r w:rsidRPr="00F71DC3">
        <w:rPr>
          <w:rFonts w:eastAsia="Calibri"/>
          <w:sz w:val="28"/>
          <w:szCs w:val="26"/>
        </w:rPr>
        <w:t xml:space="preserve">рах в Краснодарском крае» </w:t>
      </w:r>
      <w:r w:rsidRPr="00F71DC3">
        <w:rPr>
          <w:sz w:val="28"/>
          <w:szCs w:val="26"/>
        </w:rPr>
        <w:t>территориальная избирател</w:t>
      </w:r>
      <w:r w:rsidRPr="00F71DC3">
        <w:rPr>
          <w:sz w:val="28"/>
          <w:szCs w:val="26"/>
        </w:rPr>
        <w:t>ь</w:t>
      </w:r>
      <w:r w:rsidRPr="00F71DC3">
        <w:rPr>
          <w:sz w:val="28"/>
          <w:szCs w:val="26"/>
        </w:rPr>
        <w:t>ная комиссия Усть-Лабинская р е ш и л а:</w:t>
      </w:r>
    </w:p>
    <w:p w:rsidR="00F71DC3" w:rsidRPr="00F71DC3" w:rsidRDefault="00F71DC3" w:rsidP="00F71DC3">
      <w:pPr>
        <w:spacing w:line="360" w:lineRule="auto"/>
        <w:ind w:firstLine="709"/>
        <w:jc w:val="both"/>
        <w:rPr>
          <w:sz w:val="28"/>
          <w:szCs w:val="26"/>
        </w:rPr>
      </w:pPr>
      <w:r w:rsidRPr="00F71DC3">
        <w:rPr>
          <w:sz w:val="28"/>
          <w:szCs w:val="26"/>
        </w:rPr>
        <w:t>1. Зарегистрировать Сорокина Александра Александровича, 1982 года рожд</w:t>
      </w:r>
      <w:r w:rsidRPr="00F71DC3">
        <w:rPr>
          <w:sz w:val="28"/>
          <w:szCs w:val="26"/>
        </w:rPr>
        <w:t>е</w:t>
      </w:r>
      <w:r w:rsidRPr="00F71DC3">
        <w:rPr>
          <w:sz w:val="28"/>
          <w:szCs w:val="26"/>
        </w:rPr>
        <w:t>ния, работающего ведущим специалистом  сектора по общим вопросам МКУ Усть-Лабинского городского поселения Усть-Лабинского района «Адм</w:t>
      </w:r>
      <w:r w:rsidRPr="00F71DC3">
        <w:rPr>
          <w:sz w:val="28"/>
          <w:szCs w:val="26"/>
        </w:rPr>
        <w:t>и</w:t>
      </w:r>
      <w:r w:rsidRPr="00F71DC3">
        <w:rPr>
          <w:sz w:val="28"/>
          <w:szCs w:val="26"/>
        </w:rPr>
        <w:t>нистративно-техническое управление», выдвинутого в порядке самовыдвиж</w:t>
      </w:r>
      <w:r w:rsidRPr="00F71DC3">
        <w:rPr>
          <w:sz w:val="28"/>
          <w:szCs w:val="26"/>
        </w:rPr>
        <w:t>е</w:t>
      </w:r>
      <w:r w:rsidRPr="00F71DC3">
        <w:rPr>
          <w:sz w:val="28"/>
          <w:szCs w:val="26"/>
        </w:rPr>
        <w:t>ния, кандид</w:t>
      </w:r>
      <w:r w:rsidRPr="00F71DC3">
        <w:rPr>
          <w:sz w:val="28"/>
          <w:szCs w:val="26"/>
        </w:rPr>
        <w:t>а</w:t>
      </w:r>
      <w:r w:rsidRPr="00F71DC3">
        <w:rPr>
          <w:sz w:val="28"/>
          <w:szCs w:val="26"/>
        </w:rPr>
        <w:t>том на должность главы Кирпильского сельского поселения Усть-Лабинского ра</w:t>
      </w:r>
      <w:r w:rsidRPr="00F71DC3">
        <w:rPr>
          <w:sz w:val="28"/>
          <w:szCs w:val="26"/>
        </w:rPr>
        <w:t>й</w:t>
      </w:r>
      <w:r w:rsidRPr="00F71DC3">
        <w:rPr>
          <w:sz w:val="28"/>
          <w:szCs w:val="26"/>
        </w:rPr>
        <w:t xml:space="preserve">она </w:t>
      </w:r>
    </w:p>
    <w:p w:rsidR="00F71DC3" w:rsidRPr="00F71DC3" w:rsidRDefault="00F71DC3" w:rsidP="00F71DC3">
      <w:pPr>
        <w:spacing w:line="360" w:lineRule="auto"/>
        <w:ind w:firstLine="709"/>
        <w:jc w:val="both"/>
        <w:rPr>
          <w:sz w:val="28"/>
          <w:szCs w:val="26"/>
        </w:rPr>
      </w:pPr>
      <w:r w:rsidRPr="00F71DC3">
        <w:rPr>
          <w:sz w:val="28"/>
          <w:szCs w:val="26"/>
        </w:rPr>
        <w:t>2. Вручить А.А.Сорокину удостоверение установленного образца.</w:t>
      </w:r>
    </w:p>
    <w:p w:rsidR="00F71DC3" w:rsidRPr="00F71DC3" w:rsidRDefault="00F71DC3" w:rsidP="00F71DC3">
      <w:pPr>
        <w:spacing w:line="360" w:lineRule="auto"/>
        <w:ind w:firstLine="708"/>
        <w:jc w:val="both"/>
        <w:rPr>
          <w:sz w:val="28"/>
          <w:szCs w:val="26"/>
        </w:rPr>
      </w:pPr>
      <w:r w:rsidRPr="00F71DC3">
        <w:rPr>
          <w:sz w:val="28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F71DC3" w:rsidRPr="00F71DC3" w:rsidRDefault="00F71DC3" w:rsidP="00F71DC3">
      <w:pPr>
        <w:spacing w:line="360" w:lineRule="auto"/>
        <w:ind w:firstLine="709"/>
        <w:jc w:val="both"/>
        <w:rPr>
          <w:sz w:val="28"/>
          <w:szCs w:val="26"/>
        </w:rPr>
      </w:pPr>
      <w:r w:rsidRPr="00F71DC3">
        <w:rPr>
          <w:sz w:val="28"/>
          <w:szCs w:val="26"/>
        </w:rPr>
        <w:lastRenderedPageBreak/>
        <w:t>4. Направить в районную газету «Сельская Новь», указанную в пункте 1 настоящего решения информацию для публикации в установленном порядке.</w:t>
      </w:r>
    </w:p>
    <w:p w:rsidR="00F71DC3" w:rsidRPr="00F71DC3" w:rsidRDefault="00F71DC3" w:rsidP="00F71DC3">
      <w:pPr>
        <w:spacing w:line="360" w:lineRule="auto"/>
        <w:ind w:firstLine="708"/>
        <w:jc w:val="both"/>
        <w:rPr>
          <w:sz w:val="28"/>
          <w:szCs w:val="26"/>
        </w:rPr>
      </w:pPr>
      <w:r w:rsidRPr="00F71DC3">
        <w:rPr>
          <w:sz w:val="28"/>
          <w:szCs w:val="26"/>
        </w:rPr>
        <w:t>5. Контроль за выполнением пунктов 2,3,4 настоящего решения возл</w:t>
      </w:r>
      <w:r w:rsidRPr="00F71DC3">
        <w:rPr>
          <w:sz w:val="28"/>
          <w:szCs w:val="26"/>
        </w:rPr>
        <w:t>о</w:t>
      </w:r>
      <w:r w:rsidRPr="00F71DC3">
        <w:rPr>
          <w:sz w:val="28"/>
          <w:szCs w:val="26"/>
        </w:rPr>
        <w:t>жить на секретаря территориальной избирательной комиссии Усть-Лабинская Курочкину Л.Г.</w:t>
      </w:r>
    </w:p>
    <w:p w:rsidR="00F71DC3" w:rsidRDefault="00F71DC3" w:rsidP="003556B4">
      <w:pPr>
        <w:rPr>
          <w:sz w:val="28"/>
          <w:szCs w:val="28"/>
        </w:rPr>
      </w:pPr>
    </w:p>
    <w:p w:rsidR="009972AB" w:rsidRDefault="009972AB" w:rsidP="009972AB">
      <w:pPr>
        <w:pStyle w:val="14-15"/>
        <w:spacing w:line="240" w:lineRule="auto"/>
        <w:rPr>
          <w:b/>
        </w:rPr>
      </w:pPr>
    </w:p>
    <w:tbl>
      <w:tblPr>
        <w:tblW w:w="9853" w:type="dxa"/>
        <w:tblLook w:val="01E0"/>
      </w:tblPr>
      <w:tblGrid>
        <w:gridCol w:w="4219"/>
        <w:gridCol w:w="2268"/>
        <w:gridCol w:w="3366"/>
      </w:tblGrid>
      <w:tr w:rsidR="009972AB" w:rsidRPr="004062DF" w:rsidTr="00F006F0">
        <w:trPr>
          <w:trHeight w:val="1398"/>
        </w:trPr>
        <w:tc>
          <w:tcPr>
            <w:tcW w:w="4219" w:type="dxa"/>
          </w:tcPr>
          <w:p w:rsidR="009972AB" w:rsidRPr="004062DF" w:rsidRDefault="009972AB" w:rsidP="00F006F0">
            <w:pPr>
              <w:pStyle w:val="14-15"/>
              <w:spacing w:line="240" w:lineRule="auto"/>
              <w:jc w:val="center"/>
            </w:pPr>
            <w:r w:rsidRPr="004062DF">
              <w:t>Председатель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территориальной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избирательной комиссии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Усть-Лабинская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</w:p>
        </w:tc>
        <w:tc>
          <w:tcPr>
            <w:tcW w:w="2268" w:type="dxa"/>
          </w:tcPr>
          <w:p w:rsidR="009972AB" w:rsidRPr="004062DF" w:rsidRDefault="009972AB" w:rsidP="00F006F0">
            <w:pPr>
              <w:pStyle w:val="14-15"/>
              <w:spacing w:line="240" w:lineRule="auto"/>
            </w:pPr>
          </w:p>
        </w:tc>
        <w:tc>
          <w:tcPr>
            <w:tcW w:w="3366" w:type="dxa"/>
          </w:tcPr>
          <w:p w:rsidR="009972AB" w:rsidRDefault="009972AB" w:rsidP="00F006F0">
            <w:pPr>
              <w:pStyle w:val="14-15"/>
              <w:spacing w:line="240" w:lineRule="auto"/>
            </w:pPr>
          </w:p>
          <w:p w:rsidR="009972AB" w:rsidRDefault="009972AB" w:rsidP="00F006F0">
            <w:pPr>
              <w:pStyle w:val="14-15"/>
              <w:spacing w:line="240" w:lineRule="auto"/>
            </w:pPr>
          </w:p>
          <w:p w:rsidR="009972AB" w:rsidRPr="004062DF" w:rsidRDefault="009972AB" w:rsidP="00F006F0">
            <w:pPr>
              <w:pStyle w:val="14-15"/>
              <w:spacing w:line="240" w:lineRule="auto"/>
            </w:pPr>
            <w:r w:rsidRPr="004062DF">
              <w:t>Л.В.Кириллова</w:t>
            </w:r>
          </w:p>
        </w:tc>
      </w:tr>
      <w:tr w:rsidR="009972AB" w:rsidTr="00F006F0">
        <w:trPr>
          <w:trHeight w:val="915"/>
        </w:trPr>
        <w:tc>
          <w:tcPr>
            <w:tcW w:w="4219" w:type="dxa"/>
            <w:hideMark/>
          </w:tcPr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2268" w:type="dxa"/>
          </w:tcPr>
          <w:p w:rsidR="009972AB" w:rsidRDefault="009972AB" w:rsidP="00F006F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366" w:type="dxa"/>
          </w:tcPr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4E0AF1" w:rsidRDefault="004E0AF1" w:rsidP="00F71DC3">
      <w:pPr>
        <w:pStyle w:val="ConsNormal"/>
        <w:widowControl/>
        <w:ind w:right="0" w:firstLine="0"/>
        <w:jc w:val="right"/>
        <w:rPr>
          <w:b/>
          <w:sz w:val="28"/>
          <w:szCs w:val="28"/>
        </w:rPr>
      </w:pPr>
    </w:p>
    <w:sectPr w:rsidR="004E0AF1" w:rsidSect="00F71DC3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3D" w:rsidRDefault="0030723D">
      <w:r>
        <w:separator/>
      </w:r>
    </w:p>
  </w:endnote>
  <w:endnote w:type="continuationSeparator" w:id="1">
    <w:p w:rsidR="0030723D" w:rsidRDefault="00307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B77FEF" w:rsidRDefault="00F006F0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3D" w:rsidRDefault="0030723D">
      <w:r>
        <w:separator/>
      </w:r>
    </w:p>
  </w:footnote>
  <w:footnote w:type="continuationSeparator" w:id="1">
    <w:p w:rsidR="0030723D" w:rsidRDefault="00307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Default="00105FF8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006F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006F0">
      <w:rPr>
        <w:rStyle w:val="af2"/>
        <w:noProof/>
      </w:rPr>
      <w:t>2</w:t>
    </w:r>
    <w:r>
      <w:rPr>
        <w:rStyle w:val="af2"/>
      </w:rPr>
      <w:fldChar w:fldCharType="end"/>
    </w:r>
  </w:p>
  <w:p w:rsidR="00F006F0" w:rsidRDefault="00F006F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266B55" w:rsidRDefault="00F006F0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B77FEF" w:rsidRDefault="00F006F0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722253"/>
    <w:multiLevelType w:val="hybridMultilevel"/>
    <w:tmpl w:val="081A2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7399A"/>
    <w:multiLevelType w:val="hybridMultilevel"/>
    <w:tmpl w:val="29540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124F7"/>
    <w:rsid w:val="00030E74"/>
    <w:rsid w:val="0004338D"/>
    <w:rsid w:val="00043540"/>
    <w:rsid w:val="00056A4A"/>
    <w:rsid w:val="00063EC0"/>
    <w:rsid w:val="0007194C"/>
    <w:rsid w:val="000768C3"/>
    <w:rsid w:val="00082371"/>
    <w:rsid w:val="00090C78"/>
    <w:rsid w:val="00096CE4"/>
    <w:rsid w:val="000B28C5"/>
    <w:rsid w:val="000F40FC"/>
    <w:rsid w:val="001038D3"/>
    <w:rsid w:val="00105FF8"/>
    <w:rsid w:val="00115906"/>
    <w:rsid w:val="00126A50"/>
    <w:rsid w:val="00127486"/>
    <w:rsid w:val="00150FC9"/>
    <w:rsid w:val="00156931"/>
    <w:rsid w:val="001601C7"/>
    <w:rsid w:val="00164F82"/>
    <w:rsid w:val="001676AE"/>
    <w:rsid w:val="001752FB"/>
    <w:rsid w:val="001771DA"/>
    <w:rsid w:val="001875C6"/>
    <w:rsid w:val="001B08AF"/>
    <w:rsid w:val="001B1730"/>
    <w:rsid w:val="001E3FC4"/>
    <w:rsid w:val="0020325A"/>
    <w:rsid w:val="00221B51"/>
    <w:rsid w:val="002532A1"/>
    <w:rsid w:val="002547E1"/>
    <w:rsid w:val="00280EE0"/>
    <w:rsid w:val="002849EE"/>
    <w:rsid w:val="00294731"/>
    <w:rsid w:val="0029477F"/>
    <w:rsid w:val="0029670D"/>
    <w:rsid w:val="002A7BED"/>
    <w:rsid w:val="002B512C"/>
    <w:rsid w:val="002D584B"/>
    <w:rsid w:val="0030723D"/>
    <w:rsid w:val="0031206B"/>
    <w:rsid w:val="00322346"/>
    <w:rsid w:val="003372B2"/>
    <w:rsid w:val="00345090"/>
    <w:rsid w:val="003556B4"/>
    <w:rsid w:val="00377F90"/>
    <w:rsid w:val="0038729B"/>
    <w:rsid w:val="003B1B4C"/>
    <w:rsid w:val="003C2E16"/>
    <w:rsid w:val="003D6968"/>
    <w:rsid w:val="004652CE"/>
    <w:rsid w:val="00465D6A"/>
    <w:rsid w:val="0047263A"/>
    <w:rsid w:val="0047419C"/>
    <w:rsid w:val="004A2502"/>
    <w:rsid w:val="004B0FA0"/>
    <w:rsid w:val="004B4BBB"/>
    <w:rsid w:val="004B7EDC"/>
    <w:rsid w:val="004C1BCA"/>
    <w:rsid w:val="004E0AF1"/>
    <w:rsid w:val="004E39DA"/>
    <w:rsid w:val="004F1029"/>
    <w:rsid w:val="004F174F"/>
    <w:rsid w:val="0050740C"/>
    <w:rsid w:val="00515C06"/>
    <w:rsid w:val="0051764B"/>
    <w:rsid w:val="00545049"/>
    <w:rsid w:val="00570B8C"/>
    <w:rsid w:val="00570E49"/>
    <w:rsid w:val="00576B05"/>
    <w:rsid w:val="005800C2"/>
    <w:rsid w:val="005D6334"/>
    <w:rsid w:val="005E184F"/>
    <w:rsid w:val="006150FC"/>
    <w:rsid w:val="00640666"/>
    <w:rsid w:val="00641FEF"/>
    <w:rsid w:val="00667505"/>
    <w:rsid w:val="0068041E"/>
    <w:rsid w:val="00681813"/>
    <w:rsid w:val="00682751"/>
    <w:rsid w:val="006A19FE"/>
    <w:rsid w:val="006A4A14"/>
    <w:rsid w:val="006B1D37"/>
    <w:rsid w:val="006C72AE"/>
    <w:rsid w:val="006D42EF"/>
    <w:rsid w:val="006D579B"/>
    <w:rsid w:val="006E2C08"/>
    <w:rsid w:val="006F44FA"/>
    <w:rsid w:val="006F7B54"/>
    <w:rsid w:val="007163D6"/>
    <w:rsid w:val="00720B90"/>
    <w:rsid w:val="00743639"/>
    <w:rsid w:val="007467DE"/>
    <w:rsid w:val="00752649"/>
    <w:rsid w:val="00760623"/>
    <w:rsid w:val="0078065E"/>
    <w:rsid w:val="00791DEC"/>
    <w:rsid w:val="007A22DD"/>
    <w:rsid w:val="007D0A3B"/>
    <w:rsid w:val="007D0FB0"/>
    <w:rsid w:val="007D7D17"/>
    <w:rsid w:val="007F04D4"/>
    <w:rsid w:val="00821BEB"/>
    <w:rsid w:val="00865F5F"/>
    <w:rsid w:val="00883504"/>
    <w:rsid w:val="008A1784"/>
    <w:rsid w:val="008D3386"/>
    <w:rsid w:val="008D5F82"/>
    <w:rsid w:val="008E5968"/>
    <w:rsid w:val="00914E24"/>
    <w:rsid w:val="00926822"/>
    <w:rsid w:val="00944BE7"/>
    <w:rsid w:val="00950E03"/>
    <w:rsid w:val="00952DFE"/>
    <w:rsid w:val="00955420"/>
    <w:rsid w:val="00963076"/>
    <w:rsid w:val="0097081F"/>
    <w:rsid w:val="00970CFD"/>
    <w:rsid w:val="00971880"/>
    <w:rsid w:val="009763B9"/>
    <w:rsid w:val="009810A9"/>
    <w:rsid w:val="009972AB"/>
    <w:rsid w:val="00997F48"/>
    <w:rsid w:val="009B41EF"/>
    <w:rsid w:val="009C4C81"/>
    <w:rsid w:val="009E3024"/>
    <w:rsid w:val="009F46BD"/>
    <w:rsid w:val="009F7CDE"/>
    <w:rsid w:val="00A00EC3"/>
    <w:rsid w:val="00A25EF2"/>
    <w:rsid w:val="00A6189A"/>
    <w:rsid w:val="00A71342"/>
    <w:rsid w:val="00A81817"/>
    <w:rsid w:val="00A81DB2"/>
    <w:rsid w:val="00A820D1"/>
    <w:rsid w:val="00AC0132"/>
    <w:rsid w:val="00AC15D1"/>
    <w:rsid w:val="00AC167A"/>
    <w:rsid w:val="00AE5A7B"/>
    <w:rsid w:val="00AF6A63"/>
    <w:rsid w:val="00B00219"/>
    <w:rsid w:val="00B03093"/>
    <w:rsid w:val="00B07B95"/>
    <w:rsid w:val="00B548B9"/>
    <w:rsid w:val="00B56CAF"/>
    <w:rsid w:val="00B571E6"/>
    <w:rsid w:val="00B854B3"/>
    <w:rsid w:val="00BC1945"/>
    <w:rsid w:val="00C1401A"/>
    <w:rsid w:val="00C20F4D"/>
    <w:rsid w:val="00C519CD"/>
    <w:rsid w:val="00C6058D"/>
    <w:rsid w:val="00C63ADC"/>
    <w:rsid w:val="00C64953"/>
    <w:rsid w:val="00C76E48"/>
    <w:rsid w:val="00C84F74"/>
    <w:rsid w:val="00CA5313"/>
    <w:rsid w:val="00CB541A"/>
    <w:rsid w:val="00CD036F"/>
    <w:rsid w:val="00CF3BCF"/>
    <w:rsid w:val="00CF4B29"/>
    <w:rsid w:val="00D006EB"/>
    <w:rsid w:val="00D05778"/>
    <w:rsid w:val="00D12642"/>
    <w:rsid w:val="00D177B0"/>
    <w:rsid w:val="00D30938"/>
    <w:rsid w:val="00D40BFF"/>
    <w:rsid w:val="00D65A87"/>
    <w:rsid w:val="00D77682"/>
    <w:rsid w:val="00D91846"/>
    <w:rsid w:val="00DA7321"/>
    <w:rsid w:val="00DB6AF6"/>
    <w:rsid w:val="00DE2AA5"/>
    <w:rsid w:val="00DF0776"/>
    <w:rsid w:val="00DF3960"/>
    <w:rsid w:val="00DF429C"/>
    <w:rsid w:val="00E07A22"/>
    <w:rsid w:val="00E12126"/>
    <w:rsid w:val="00E12C96"/>
    <w:rsid w:val="00E161D2"/>
    <w:rsid w:val="00E227D1"/>
    <w:rsid w:val="00E26E19"/>
    <w:rsid w:val="00E510E2"/>
    <w:rsid w:val="00E71CAE"/>
    <w:rsid w:val="00E9213B"/>
    <w:rsid w:val="00EB3B49"/>
    <w:rsid w:val="00EB6B6B"/>
    <w:rsid w:val="00EB7ACB"/>
    <w:rsid w:val="00EC47B6"/>
    <w:rsid w:val="00EE2C55"/>
    <w:rsid w:val="00EE6D13"/>
    <w:rsid w:val="00F006F0"/>
    <w:rsid w:val="00F351E0"/>
    <w:rsid w:val="00F53110"/>
    <w:rsid w:val="00F57BC2"/>
    <w:rsid w:val="00F61303"/>
    <w:rsid w:val="00F71DC3"/>
    <w:rsid w:val="00F91D3D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06F0"/>
    <w:pPr>
      <w:keepNext/>
      <w:jc w:val="right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uiPriority w:val="99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aliases w:val="Знак Знак1"/>
    <w:basedOn w:val="a0"/>
    <w:link w:val="a5"/>
    <w:uiPriority w:val="99"/>
    <w:locked/>
    <w:rsid w:val="004652CE"/>
    <w:rPr>
      <w:sz w:val="28"/>
      <w:lang w:val="ru-RU" w:eastAsia="ru-RU" w:bidi="ar-SA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a">
    <w:name w:val="Верхний колонтитул Знак"/>
    <w:aliases w:val=" Знак3 Знак"/>
    <w:basedOn w:val="a0"/>
    <w:link w:val="a9"/>
    <w:rsid w:val="00AE5A7B"/>
    <w:rPr>
      <w:sz w:val="28"/>
      <w:lang w:val="ru-RU" w:eastAsia="ru-RU" w:bidi="ar-SA"/>
    </w:rPr>
  </w:style>
  <w:style w:type="paragraph" w:styleId="ab">
    <w:name w:val="Body Text"/>
    <w:basedOn w:val="a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0">
    <w:name w:val="Hyperlink"/>
    <w:basedOn w:val="a0"/>
    <w:rsid w:val="0031206B"/>
    <w:rPr>
      <w:color w:val="0000FF"/>
      <w:u w:val="single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2">
    <w:name w:val="page number"/>
    <w:basedOn w:val="a0"/>
    <w:rsid w:val="006F44FA"/>
    <w:rPr>
      <w:rFonts w:ascii="Times New Roman" w:hAnsi="Times New Roman"/>
      <w:sz w:val="22"/>
    </w:rPr>
  </w:style>
  <w:style w:type="paragraph" w:styleId="af3">
    <w:name w:val="List Paragraph"/>
    <w:basedOn w:val="a"/>
    <w:uiPriority w:val="34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styleId="af5">
    <w:name w:val="footnote text"/>
    <w:basedOn w:val="a"/>
    <w:semiHidden/>
    <w:rsid w:val="00126A50"/>
    <w:rPr>
      <w:sz w:val="20"/>
      <w:szCs w:val="20"/>
    </w:rPr>
  </w:style>
  <w:style w:type="character" w:styleId="af6">
    <w:name w:val="footnote reference"/>
    <w:basedOn w:val="a0"/>
    <w:semiHidden/>
    <w:rsid w:val="00126A50"/>
    <w:rPr>
      <w:vertAlign w:val="superscript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7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Normal">
    <w:name w:val="ConsNormal"/>
    <w:rsid w:val="009972AB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customStyle="1" w:styleId="50">
    <w:name w:val="Заголовок 5 Знак"/>
    <w:basedOn w:val="a0"/>
    <w:link w:val="5"/>
    <w:rsid w:val="00F006F0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7167-D9B6-41EF-8067-9ED834DB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11</cp:revision>
  <cp:lastPrinted>2019-09-18T10:43:00Z</cp:lastPrinted>
  <dcterms:created xsi:type="dcterms:W3CDTF">2019-05-31T08:20:00Z</dcterms:created>
  <dcterms:modified xsi:type="dcterms:W3CDTF">2020-03-02T08:12:00Z</dcterms:modified>
</cp:coreProperties>
</file>