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EA" w:rsidRDefault="003E44EA" w:rsidP="003E44EA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44EA" w:rsidRDefault="003E44EA" w:rsidP="001B0642">
      <w:pPr>
        <w:pStyle w:val="Default"/>
        <w:jc w:val="center"/>
        <w:rPr>
          <w:b/>
          <w:sz w:val="28"/>
          <w:szCs w:val="28"/>
        </w:rPr>
      </w:pPr>
    </w:p>
    <w:p w:rsidR="003E44EA" w:rsidRDefault="003E44EA" w:rsidP="001B0642">
      <w:pPr>
        <w:pStyle w:val="Default"/>
        <w:jc w:val="center"/>
        <w:rPr>
          <w:b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8.2pt" o:ole="">
            <v:imagedata r:id="rId8" o:title=""/>
          </v:shape>
          <o:OLEObject Type="Embed" ProgID="PBrush" ShapeID="_x0000_i1025" DrawAspect="Content" ObjectID="_1762242313" r:id="rId9"/>
        </w:object>
      </w:r>
    </w:p>
    <w:p w:rsidR="003E44EA" w:rsidRDefault="003E44EA" w:rsidP="001B0642">
      <w:pPr>
        <w:pStyle w:val="Default"/>
        <w:jc w:val="center"/>
        <w:rPr>
          <w:b/>
          <w:sz w:val="28"/>
          <w:szCs w:val="28"/>
        </w:rPr>
      </w:pPr>
    </w:p>
    <w:p w:rsidR="001B0642" w:rsidRPr="001B0642" w:rsidRDefault="00D079A7" w:rsidP="001B0642">
      <w:pPr>
        <w:pStyle w:val="Default"/>
        <w:jc w:val="center"/>
        <w:rPr>
          <w:b/>
          <w:sz w:val="28"/>
          <w:szCs w:val="28"/>
        </w:rPr>
      </w:pPr>
      <w:r w:rsidRPr="001B0642">
        <w:rPr>
          <w:b/>
          <w:sz w:val="28"/>
          <w:szCs w:val="28"/>
        </w:rPr>
        <w:t>АДМИНИСТРАЦИЯ МУНИЦИПАЛЬНОГО ОБРАЗОВАНИЯ</w:t>
      </w:r>
    </w:p>
    <w:p w:rsidR="001B0642" w:rsidRPr="001B0642" w:rsidRDefault="00D079A7" w:rsidP="001B0642">
      <w:pPr>
        <w:pStyle w:val="Default"/>
        <w:jc w:val="center"/>
        <w:rPr>
          <w:b/>
          <w:sz w:val="28"/>
          <w:szCs w:val="28"/>
        </w:rPr>
      </w:pPr>
      <w:r w:rsidRPr="001B0642">
        <w:rPr>
          <w:b/>
          <w:sz w:val="28"/>
          <w:szCs w:val="28"/>
        </w:rPr>
        <w:t>УСТЬ-ЛАБИНСКИЙ РАЙОН</w:t>
      </w:r>
    </w:p>
    <w:p w:rsidR="00E51661" w:rsidRDefault="00E51661" w:rsidP="00E51661">
      <w:pPr>
        <w:pStyle w:val="af3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1B0642" w:rsidRDefault="001B0642" w:rsidP="00D215F1">
      <w:pPr>
        <w:pStyle w:val="Default"/>
      </w:pPr>
      <w:r>
        <w:t>от _________________                                                                                                 № _______</w:t>
      </w:r>
    </w:p>
    <w:p w:rsidR="00D215F1" w:rsidRDefault="00D215F1" w:rsidP="00D079A7">
      <w:pPr>
        <w:pStyle w:val="Default"/>
        <w:jc w:val="both"/>
        <w:rPr>
          <w:sz w:val="28"/>
          <w:szCs w:val="28"/>
        </w:rPr>
      </w:pPr>
    </w:p>
    <w:p w:rsidR="00D215F1" w:rsidRDefault="00D215F1" w:rsidP="00D215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город Усть-Лабинск</w:t>
      </w:r>
    </w:p>
    <w:p w:rsidR="00D215F1" w:rsidRDefault="00D215F1" w:rsidP="00D079A7">
      <w:pPr>
        <w:pStyle w:val="Default"/>
        <w:jc w:val="both"/>
        <w:rPr>
          <w:sz w:val="28"/>
          <w:szCs w:val="28"/>
        </w:rPr>
      </w:pPr>
    </w:p>
    <w:p w:rsidR="005607E5" w:rsidRDefault="005607E5" w:rsidP="00D215F1">
      <w:pPr>
        <w:pStyle w:val="Default"/>
        <w:jc w:val="center"/>
        <w:rPr>
          <w:rFonts w:eastAsia="Arial Unicode MS"/>
          <w:b/>
          <w:bCs/>
          <w:sz w:val="28"/>
          <w:szCs w:val="28"/>
          <w:lang w:eastAsia="ru-RU" w:bidi="ru-RU"/>
        </w:rPr>
      </w:pPr>
    </w:p>
    <w:p w:rsidR="00D215F1" w:rsidRPr="00E51661" w:rsidRDefault="00C60F8C" w:rsidP="00E51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</w:pPr>
      <w:r w:rsidRPr="00C6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5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</w:t>
      </w:r>
      <w:r w:rsidR="00B51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A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 </w:t>
      </w:r>
      <w:r w:rsidRPr="00C6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5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  <w:r w:rsidR="00E5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5F1" w:rsidRPr="00E51661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Усть-Лабинский рай</w:t>
      </w:r>
      <w:r w:rsidR="009911CA" w:rsidRPr="00E51661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он</w:t>
      </w:r>
    </w:p>
    <w:p w:rsidR="00D215F1" w:rsidRPr="00E51661" w:rsidRDefault="00D215F1" w:rsidP="00D079A7">
      <w:pPr>
        <w:pStyle w:val="Default"/>
        <w:jc w:val="both"/>
        <w:rPr>
          <w:rFonts w:eastAsia="Arial Unicode MS"/>
          <w:b/>
          <w:bCs/>
          <w:lang w:eastAsia="ru-RU" w:bidi="ru-RU"/>
        </w:rPr>
      </w:pPr>
    </w:p>
    <w:p w:rsidR="00C60F8C" w:rsidRPr="00C60F8C" w:rsidRDefault="00C60F8C" w:rsidP="004C234B">
      <w:pPr>
        <w:shd w:val="clear" w:color="auto" w:fill="FFFFFF"/>
        <w:autoSpaceDE w:val="0"/>
        <w:autoSpaceDN w:val="0"/>
        <w:adjustRightInd w:val="0"/>
        <w:spacing w:after="0" w:line="30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</w:t>
      </w:r>
      <w:r w:rsidR="0042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42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№171-ФЗ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 п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Российской Федерации  </w:t>
      </w:r>
      <w:r w:rsidRPr="00C6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</w:t>
      </w:r>
      <w:r w:rsidR="00425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Pr="00C6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5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C6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руководствуясь протоколом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Усть-Лабинский</w:t>
      </w:r>
      <w:r w:rsidRPr="00C6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 </w:t>
      </w:r>
      <w:r w:rsidR="003E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мая </w:t>
      </w:r>
      <w:r w:rsidR="0026157F" w:rsidRPr="003E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C60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1,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</w:t>
      </w:r>
      <w:r w:rsidR="003E44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0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0F8C" w:rsidRDefault="00B5140F" w:rsidP="004C234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пределить </w:t>
      </w:r>
      <w:r w:rsidR="00027084"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</w:t>
      </w:r>
      <w:r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27084"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территорий,</w:t>
      </w:r>
      <w:r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B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084" w:rsidRPr="00B5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 </w:t>
      </w:r>
      <w:r w:rsidR="00C60F8C" w:rsidRPr="00B5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Усть-Лабинский район</w:t>
      </w:r>
      <w:r w:rsidR="00D3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расстоянии 30 метров:</w:t>
      </w:r>
    </w:p>
    <w:p w:rsidR="004C234B" w:rsidRDefault="00D36792" w:rsidP="004C2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а) от зданий, строений, сооружений, помещений, находящихся во владении и (или) пользовании: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организаций, осуществляющих обучение несовершеннолетних;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юридических лиц независимо от организационно-правовой формы и </w:t>
      </w:r>
      <w:r w:rsidRPr="007C5B7C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б) от спортивных сооружений, которые являются объектами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B7C">
        <w:rPr>
          <w:rFonts w:ascii="Times New Roman" w:hAnsi="Times New Roman" w:cs="Times New Roman"/>
          <w:sz w:val="28"/>
          <w:szCs w:val="28"/>
        </w:rPr>
        <w:t xml:space="preserve"> и права на которые зарегистрированы в установленном порядке;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в) от боевых позиций войск, полигонов, узлов связи, расположений воинских частей, специальных технологических комплексов, от зданий, сооружений, предназначенных для управления войсками, размещения и хранения военной техники, военного имущества и оборудования, испытания вооружения,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формирований, органов, обеспечивающих оборону и безопасность Российской Федерации;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>г) от вокзалов, аэропортов;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д) от мест нахождения источников повышенной опасности, определяемых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5B7C">
        <w:rPr>
          <w:rFonts w:ascii="Times New Roman" w:hAnsi="Times New Roman" w:cs="Times New Roman"/>
          <w:sz w:val="28"/>
          <w:szCs w:val="28"/>
        </w:rPr>
        <w:t>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2. Расстояние от организаций и (или) объектов, указанных в </w:t>
      </w:r>
      <w:hyperlink w:anchor="P15" w:history="1">
        <w:r w:rsidRPr="00817B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C5B7C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границ прилегающих территорий определяется по радиусу (кратчайшее расстояние по прямой).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сооружению, помещению), в котором расположены организации и (или) объекты, указанные в </w:t>
      </w:r>
      <w:hyperlink w:anchor="P15" w:history="1">
        <w:r w:rsidRPr="00817B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C5B7C">
        <w:rPr>
          <w:rFonts w:ascii="Times New Roman" w:hAnsi="Times New Roman" w:cs="Times New Roman"/>
          <w:sz w:val="28"/>
          <w:szCs w:val="28"/>
        </w:rPr>
        <w:t>настоящего постановления, расстояние определяется от входа для посетителей на обособленную территорию до входа для посетителей в стационарный торговый объект или объект общественного питания.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При отсутствии обособленной территории расстояние определяется от входа для посетителей в здание (строение, сооружение, помещение), в котором расположены организации и (или) объекты, указанные </w:t>
      </w:r>
      <w:r w:rsidRPr="00817BA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" w:history="1">
        <w:r w:rsidRPr="00817B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C5B7C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входа для посетителей в стационарный торговый объект или объект общественного питания.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t xml:space="preserve">При наличии нескольких входов для посетителей на обособленную территорию или в здание (строение, сооружение, помещение), в котором расположены организации и (или) объекты, указанные в </w:t>
      </w:r>
      <w:hyperlink w:anchor="P15" w:history="1">
        <w:r w:rsidRPr="00817BA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C5B7C">
        <w:rPr>
          <w:rFonts w:ascii="Times New Roman" w:hAnsi="Times New Roman" w:cs="Times New Roman"/>
          <w:sz w:val="28"/>
          <w:szCs w:val="28"/>
        </w:rPr>
        <w:t xml:space="preserve"> настоящего постановления, расстояние определяется от каждого входа.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7C5B7C">
        <w:rPr>
          <w:rFonts w:ascii="Times New Roman" w:hAnsi="Times New Roman" w:cs="Times New Roman"/>
          <w:sz w:val="28"/>
          <w:szCs w:val="28"/>
        </w:rPr>
        <w:t xml:space="preserve">3. Определить минимальное значение расстояния от многоквартирных домов до границ прилегающих территорий, на которых допускается розничная продажа алкогольной продукции при оказании услуг общественного питания только в объектах общественного питания, имеющих зал обслуживания посетителей общей площадью не менее 20 квадратных метров, </w:t>
      </w:r>
      <w:r w:rsidRPr="002566FA">
        <w:rPr>
          <w:rFonts w:ascii="Times New Roman" w:hAnsi="Times New Roman" w:cs="Times New Roman"/>
          <w:sz w:val="28"/>
          <w:szCs w:val="28"/>
        </w:rPr>
        <w:t>- 20 метров</w:t>
      </w:r>
      <w:r w:rsidRPr="007C5B7C">
        <w:rPr>
          <w:rFonts w:ascii="Times New Roman" w:hAnsi="Times New Roman" w:cs="Times New Roman"/>
          <w:sz w:val="28"/>
          <w:szCs w:val="28"/>
        </w:rPr>
        <w:t>.</w:t>
      </w:r>
    </w:p>
    <w:p w:rsidR="00D36792" w:rsidRPr="007C5B7C" w:rsidRDefault="00D36792" w:rsidP="00D3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7C">
        <w:rPr>
          <w:rFonts w:ascii="Times New Roman" w:hAnsi="Times New Roman" w:cs="Times New Roman"/>
          <w:sz w:val="28"/>
          <w:szCs w:val="28"/>
        </w:rPr>
        <w:lastRenderedPageBreak/>
        <w:t xml:space="preserve">4. Расстояние, указанное в </w:t>
      </w:r>
      <w:hyperlink w:anchor="P31" w:history="1">
        <w:r w:rsidRPr="009657D0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9657D0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>
        <w:t xml:space="preserve"> </w:t>
      </w:r>
      <w:r w:rsidRPr="007C5B7C">
        <w:rPr>
          <w:rFonts w:ascii="Times New Roman" w:hAnsi="Times New Roman" w:cs="Times New Roman"/>
          <w:sz w:val="28"/>
          <w:szCs w:val="28"/>
        </w:rPr>
        <w:t>настоящего постановления, определяется по радиусу (кратчайшее расстояние по прямой) от фасада многоквартирного дома без учета искусственных и естественных преград до фасада здания (строения, сооружения), в котором находится объект общественного питания, осуществляющий розничную продажу алкогольной продукции при оказании услуг общественного питания.</w:t>
      </w:r>
    </w:p>
    <w:p w:rsidR="001A08E7" w:rsidRDefault="00D36792" w:rsidP="001A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торговли </w:t>
      </w:r>
      <w:r w:rsidR="001A08E7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A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A08E7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1A08E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A08E7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 w:rsidR="007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Косицина И</w:t>
      </w:r>
      <w:r w:rsidR="001A08E7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1A08E7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направление копии настоящего постановления не позднее 30 календарных дней со дня его принятия в департамент потребительской сферы и регулирования рынка алкоголя Краснодарского края. </w:t>
      </w:r>
    </w:p>
    <w:p w:rsidR="0002451A" w:rsidRDefault="00D36792" w:rsidP="001A0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79A7" w:rsidRPr="00D079A7">
        <w:rPr>
          <w:rFonts w:ascii="Times New Roman" w:hAnsi="Times New Roman" w:cs="Times New Roman"/>
          <w:sz w:val="28"/>
          <w:szCs w:val="28"/>
        </w:rPr>
        <w:t>.</w:t>
      </w:r>
      <w:r w:rsidR="00AE5DE1">
        <w:rPr>
          <w:rFonts w:ascii="Times New Roman" w:hAnsi="Times New Roman" w:cs="Times New Roman"/>
          <w:sz w:val="28"/>
          <w:szCs w:val="28"/>
        </w:rPr>
        <w:t xml:space="preserve"> Прес</w:t>
      </w:r>
      <w:r w:rsidR="00E840EB">
        <w:rPr>
          <w:rFonts w:ascii="Times New Roman" w:hAnsi="Times New Roman" w:cs="Times New Roman"/>
          <w:sz w:val="28"/>
          <w:szCs w:val="28"/>
        </w:rPr>
        <w:t>с</w:t>
      </w:r>
      <w:r w:rsidR="00AE5DE1">
        <w:rPr>
          <w:rFonts w:ascii="Times New Roman" w:hAnsi="Times New Roman" w:cs="Times New Roman"/>
          <w:sz w:val="28"/>
          <w:szCs w:val="28"/>
        </w:rPr>
        <w:t>-сектору о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организационным вопросам </w:t>
      </w:r>
      <w:r w:rsid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взаимодействию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 w:rsidR="00024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 w:rsidR="00796E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Бабешкин С.Г</w:t>
      </w:r>
      <w:r w:rsidR="00024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AE5DE1" w:rsidRPr="00AE5DE1" w:rsidRDefault="0002451A" w:rsidP="00024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настоящее постановление в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 инфо</w:t>
      </w:r>
      <w:r w:rsidR="00AE5DE1"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80F" w:rsidRDefault="0002451A" w:rsidP="003E58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настоящего постановления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42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E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</w:t>
      </w:r>
      <w:hyperlink r:id="rId10" w:history="1">
        <w:r w:rsidR="003E580F" w:rsidRPr="001756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3E580F" w:rsidRPr="001756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580F" w:rsidRPr="001756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adminustlabinsk</w:t>
        </w:r>
        <w:r w:rsidR="003E580F" w:rsidRPr="0017566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E580F" w:rsidRPr="0017566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9A7" w:rsidRDefault="00D36792" w:rsidP="003E5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A7" w:rsidRPr="00D079A7">
        <w:rPr>
          <w:rFonts w:ascii="Times New Roman" w:hAnsi="Times New Roman" w:cs="Times New Roman"/>
          <w:sz w:val="28"/>
          <w:szCs w:val="28"/>
        </w:rPr>
        <w:t>.</w:t>
      </w:r>
      <w:r w:rsidR="00F31152">
        <w:rPr>
          <w:rFonts w:ascii="Times New Roman" w:hAnsi="Times New Roman" w:cs="Times New Roman"/>
          <w:sz w:val="28"/>
          <w:szCs w:val="28"/>
        </w:rPr>
        <w:t xml:space="preserve"> </w:t>
      </w:r>
      <w:r w:rsidR="00D079A7" w:rsidRPr="00D079A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07ACC">
        <w:rPr>
          <w:rFonts w:ascii="Times New Roman" w:hAnsi="Times New Roman" w:cs="Times New Roman"/>
          <w:sz w:val="28"/>
          <w:szCs w:val="28"/>
        </w:rPr>
        <w:t>вы</w:t>
      </w:r>
      <w:r w:rsidR="00D079A7" w:rsidRPr="00D079A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</w:t>
      </w:r>
      <w:r w:rsidR="00425C8F">
        <w:rPr>
          <w:rFonts w:ascii="Times New Roman" w:hAnsi="Times New Roman" w:cs="Times New Roman"/>
          <w:sz w:val="28"/>
          <w:szCs w:val="28"/>
        </w:rPr>
        <w:t xml:space="preserve"> </w:t>
      </w:r>
      <w:r w:rsidR="00D079A7" w:rsidRPr="00D079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E580F">
        <w:rPr>
          <w:rFonts w:ascii="Times New Roman" w:hAnsi="Times New Roman" w:cs="Times New Roman"/>
          <w:sz w:val="28"/>
          <w:szCs w:val="28"/>
        </w:rPr>
        <w:t>главы муниципального образования Усть-Лабинский район Васильченко В.С.</w:t>
      </w:r>
    </w:p>
    <w:p w:rsidR="00D07ACC" w:rsidRPr="00D079A7" w:rsidRDefault="00D36792" w:rsidP="003E5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7AC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опубликования. </w:t>
      </w:r>
    </w:p>
    <w:p w:rsidR="003E580F" w:rsidRDefault="003E580F" w:rsidP="00D079A7">
      <w:pPr>
        <w:pStyle w:val="Default"/>
        <w:jc w:val="both"/>
        <w:rPr>
          <w:b/>
          <w:bCs/>
          <w:sz w:val="28"/>
          <w:szCs w:val="28"/>
        </w:rPr>
      </w:pPr>
    </w:p>
    <w:p w:rsidR="003E580F" w:rsidRDefault="003E580F" w:rsidP="00D079A7">
      <w:pPr>
        <w:pStyle w:val="Default"/>
        <w:jc w:val="both"/>
        <w:rPr>
          <w:b/>
          <w:bCs/>
          <w:sz w:val="28"/>
          <w:szCs w:val="28"/>
        </w:rPr>
      </w:pPr>
    </w:p>
    <w:p w:rsidR="003E580F" w:rsidRDefault="003E580F" w:rsidP="00D079A7">
      <w:pPr>
        <w:pStyle w:val="Default"/>
        <w:jc w:val="both"/>
        <w:rPr>
          <w:b/>
          <w:bCs/>
          <w:sz w:val="28"/>
          <w:szCs w:val="28"/>
        </w:rPr>
      </w:pPr>
    </w:p>
    <w:p w:rsidR="00D079A7" w:rsidRDefault="003E580F" w:rsidP="00D079A7">
      <w:pPr>
        <w:pStyle w:val="Default"/>
        <w:jc w:val="both"/>
        <w:rPr>
          <w:bCs/>
          <w:sz w:val="28"/>
          <w:szCs w:val="28"/>
        </w:rPr>
      </w:pPr>
      <w:r w:rsidRPr="003E580F">
        <w:rPr>
          <w:bCs/>
          <w:sz w:val="28"/>
          <w:szCs w:val="28"/>
        </w:rPr>
        <w:t xml:space="preserve">Глава муниципального </w:t>
      </w:r>
      <w:r>
        <w:rPr>
          <w:bCs/>
          <w:sz w:val="28"/>
          <w:szCs w:val="28"/>
        </w:rPr>
        <w:t>образования</w:t>
      </w:r>
    </w:p>
    <w:p w:rsidR="003E580F" w:rsidRPr="003E580F" w:rsidRDefault="003E580F" w:rsidP="00D079A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Усть-Лабинский район                                         </w:t>
      </w:r>
      <w:r w:rsidR="004C234B">
        <w:rPr>
          <w:bCs/>
          <w:sz w:val="28"/>
          <w:szCs w:val="28"/>
        </w:rPr>
        <w:t xml:space="preserve">                          С.А. Гайнюченко</w:t>
      </w:r>
    </w:p>
    <w:p w:rsidR="00D079A7" w:rsidRPr="00D079A7" w:rsidRDefault="00D079A7" w:rsidP="00D079A7">
      <w:pPr>
        <w:pStyle w:val="Default"/>
        <w:jc w:val="both"/>
        <w:rPr>
          <w:b/>
          <w:bCs/>
          <w:sz w:val="28"/>
          <w:szCs w:val="28"/>
        </w:rPr>
      </w:pPr>
    </w:p>
    <w:p w:rsidR="00D079A7" w:rsidRPr="00D079A7" w:rsidRDefault="00D079A7" w:rsidP="00D079A7">
      <w:pPr>
        <w:pStyle w:val="Default"/>
        <w:jc w:val="both"/>
        <w:rPr>
          <w:b/>
          <w:bCs/>
          <w:sz w:val="28"/>
          <w:szCs w:val="28"/>
        </w:rPr>
      </w:pPr>
    </w:p>
    <w:p w:rsidR="00D079A7" w:rsidRPr="00D079A7" w:rsidRDefault="00D079A7" w:rsidP="00D079A7">
      <w:pPr>
        <w:pStyle w:val="Default"/>
        <w:jc w:val="both"/>
        <w:rPr>
          <w:b/>
          <w:bCs/>
          <w:sz w:val="28"/>
          <w:szCs w:val="28"/>
        </w:rPr>
      </w:pPr>
    </w:p>
    <w:p w:rsidR="00D079A7" w:rsidRPr="00D079A7" w:rsidRDefault="00D079A7" w:rsidP="00D079A7">
      <w:pPr>
        <w:pStyle w:val="Default"/>
        <w:jc w:val="both"/>
        <w:rPr>
          <w:b/>
          <w:bCs/>
          <w:sz w:val="28"/>
          <w:szCs w:val="28"/>
        </w:rPr>
      </w:pPr>
    </w:p>
    <w:p w:rsidR="009655C5" w:rsidRDefault="009655C5" w:rsidP="00D079A7">
      <w:pPr>
        <w:pStyle w:val="Default"/>
        <w:jc w:val="both"/>
        <w:rPr>
          <w:sz w:val="28"/>
          <w:szCs w:val="28"/>
        </w:rPr>
      </w:pPr>
    </w:p>
    <w:p w:rsidR="004C234B" w:rsidRDefault="004C234B" w:rsidP="00D079A7">
      <w:pPr>
        <w:pStyle w:val="Default"/>
        <w:jc w:val="both"/>
        <w:rPr>
          <w:sz w:val="28"/>
          <w:szCs w:val="28"/>
        </w:rPr>
      </w:pPr>
    </w:p>
    <w:p w:rsidR="004C234B" w:rsidRDefault="004C234B" w:rsidP="00D079A7">
      <w:pPr>
        <w:pStyle w:val="Default"/>
        <w:jc w:val="both"/>
        <w:rPr>
          <w:sz w:val="28"/>
          <w:szCs w:val="28"/>
        </w:rPr>
      </w:pPr>
    </w:p>
    <w:p w:rsidR="004C234B" w:rsidRDefault="004C234B" w:rsidP="00D079A7">
      <w:pPr>
        <w:pStyle w:val="Default"/>
        <w:jc w:val="both"/>
        <w:rPr>
          <w:sz w:val="28"/>
          <w:szCs w:val="28"/>
        </w:rPr>
      </w:pPr>
    </w:p>
    <w:p w:rsidR="004C234B" w:rsidRDefault="004C234B" w:rsidP="00D079A7">
      <w:pPr>
        <w:pStyle w:val="Default"/>
        <w:jc w:val="both"/>
        <w:rPr>
          <w:sz w:val="28"/>
          <w:szCs w:val="28"/>
        </w:rPr>
      </w:pPr>
    </w:p>
    <w:p w:rsidR="004C234B" w:rsidRDefault="004C234B" w:rsidP="00D079A7">
      <w:pPr>
        <w:pStyle w:val="Default"/>
        <w:jc w:val="both"/>
        <w:rPr>
          <w:sz w:val="28"/>
          <w:szCs w:val="28"/>
        </w:rPr>
      </w:pPr>
    </w:p>
    <w:p w:rsidR="009655C5" w:rsidRDefault="009655C5" w:rsidP="00D079A7">
      <w:pPr>
        <w:pStyle w:val="Default"/>
        <w:jc w:val="both"/>
        <w:rPr>
          <w:sz w:val="28"/>
          <w:szCs w:val="28"/>
        </w:rPr>
      </w:pPr>
    </w:p>
    <w:p w:rsidR="00425C8F" w:rsidRDefault="00425C8F" w:rsidP="00D079A7">
      <w:pPr>
        <w:pStyle w:val="Default"/>
        <w:jc w:val="both"/>
        <w:rPr>
          <w:sz w:val="28"/>
          <w:szCs w:val="28"/>
        </w:rPr>
      </w:pPr>
    </w:p>
    <w:p w:rsidR="00425C8F" w:rsidRDefault="00425C8F" w:rsidP="00D079A7">
      <w:pPr>
        <w:pStyle w:val="Default"/>
        <w:jc w:val="both"/>
        <w:rPr>
          <w:sz w:val="28"/>
          <w:szCs w:val="28"/>
        </w:rPr>
      </w:pPr>
    </w:p>
    <w:p w:rsidR="009655C5" w:rsidRDefault="009655C5" w:rsidP="00D079A7">
      <w:pPr>
        <w:pStyle w:val="Default"/>
        <w:jc w:val="both"/>
        <w:rPr>
          <w:sz w:val="28"/>
          <w:szCs w:val="28"/>
        </w:rPr>
      </w:pPr>
    </w:p>
    <w:sectPr w:rsidR="009655C5" w:rsidSect="00BA7DB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F4" w:rsidRDefault="00CF0AF4" w:rsidP="009655C5">
      <w:pPr>
        <w:spacing w:after="0" w:line="240" w:lineRule="auto"/>
      </w:pPr>
      <w:r>
        <w:separator/>
      </w:r>
    </w:p>
  </w:endnote>
  <w:endnote w:type="continuationSeparator" w:id="1">
    <w:p w:rsidR="00CF0AF4" w:rsidRDefault="00CF0AF4" w:rsidP="0096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F4" w:rsidRDefault="00CF0AF4" w:rsidP="009655C5">
      <w:pPr>
        <w:spacing w:after="0" w:line="240" w:lineRule="auto"/>
      </w:pPr>
      <w:r>
        <w:separator/>
      </w:r>
    </w:p>
  </w:footnote>
  <w:footnote w:type="continuationSeparator" w:id="1">
    <w:p w:rsidR="00CF0AF4" w:rsidRDefault="00CF0AF4" w:rsidP="0096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529545"/>
    </w:sdtPr>
    <w:sdtContent>
      <w:p w:rsidR="00BA7DB0" w:rsidRDefault="003B6957">
        <w:pPr>
          <w:pStyle w:val="a4"/>
          <w:jc w:val="center"/>
        </w:pPr>
        <w:r>
          <w:fldChar w:fldCharType="begin"/>
        </w:r>
        <w:r w:rsidR="00BA7DB0">
          <w:instrText>PAGE   \* MERGEFORMAT</w:instrText>
        </w:r>
        <w:r>
          <w:fldChar w:fldCharType="separate"/>
        </w:r>
        <w:r w:rsidR="00796E24">
          <w:rPr>
            <w:noProof/>
          </w:rPr>
          <w:t>2</w:t>
        </w:r>
        <w:r>
          <w:fldChar w:fldCharType="end"/>
        </w:r>
      </w:p>
    </w:sdtContent>
  </w:sdt>
  <w:p w:rsidR="00BA7DB0" w:rsidRDefault="00BA7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4F36"/>
    <w:multiLevelType w:val="hybridMultilevel"/>
    <w:tmpl w:val="75C6CC40"/>
    <w:lvl w:ilvl="0" w:tplc="0298F0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079A7"/>
    <w:rsid w:val="0001700D"/>
    <w:rsid w:val="0002451A"/>
    <w:rsid w:val="00027084"/>
    <w:rsid w:val="00126D6A"/>
    <w:rsid w:val="001A08E7"/>
    <w:rsid w:val="001A49C5"/>
    <w:rsid w:val="001B0642"/>
    <w:rsid w:val="001B7018"/>
    <w:rsid w:val="00242569"/>
    <w:rsid w:val="0026157F"/>
    <w:rsid w:val="002B6DEA"/>
    <w:rsid w:val="002D372F"/>
    <w:rsid w:val="003B6957"/>
    <w:rsid w:val="003E44EA"/>
    <w:rsid w:val="003E580F"/>
    <w:rsid w:val="00425C8F"/>
    <w:rsid w:val="004755C9"/>
    <w:rsid w:val="004B2071"/>
    <w:rsid w:val="004C234B"/>
    <w:rsid w:val="004F43D1"/>
    <w:rsid w:val="005607E5"/>
    <w:rsid w:val="00583D59"/>
    <w:rsid w:val="00592BDC"/>
    <w:rsid w:val="005A648D"/>
    <w:rsid w:val="005A6F5B"/>
    <w:rsid w:val="005B4CCC"/>
    <w:rsid w:val="005C4D26"/>
    <w:rsid w:val="00796E24"/>
    <w:rsid w:val="007E10BC"/>
    <w:rsid w:val="008B0867"/>
    <w:rsid w:val="00964B9F"/>
    <w:rsid w:val="009655C5"/>
    <w:rsid w:val="009911CA"/>
    <w:rsid w:val="00994BFC"/>
    <w:rsid w:val="00A12EEF"/>
    <w:rsid w:val="00A130C9"/>
    <w:rsid w:val="00AD68C6"/>
    <w:rsid w:val="00AE5DE1"/>
    <w:rsid w:val="00B061FC"/>
    <w:rsid w:val="00B352FE"/>
    <w:rsid w:val="00B5140F"/>
    <w:rsid w:val="00B64936"/>
    <w:rsid w:val="00BA7DB0"/>
    <w:rsid w:val="00C60F8C"/>
    <w:rsid w:val="00CF00CD"/>
    <w:rsid w:val="00CF0AF4"/>
    <w:rsid w:val="00D058C0"/>
    <w:rsid w:val="00D079A7"/>
    <w:rsid w:val="00D07ACC"/>
    <w:rsid w:val="00D215F1"/>
    <w:rsid w:val="00D36792"/>
    <w:rsid w:val="00D61626"/>
    <w:rsid w:val="00DC4E76"/>
    <w:rsid w:val="00E13FAB"/>
    <w:rsid w:val="00E15EC0"/>
    <w:rsid w:val="00E42B54"/>
    <w:rsid w:val="00E44434"/>
    <w:rsid w:val="00E46A25"/>
    <w:rsid w:val="00E51661"/>
    <w:rsid w:val="00E6050A"/>
    <w:rsid w:val="00E61606"/>
    <w:rsid w:val="00E840EB"/>
    <w:rsid w:val="00F31152"/>
    <w:rsid w:val="00F9666B"/>
    <w:rsid w:val="00FA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34"/>
  </w:style>
  <w:style w:type="paragraph" w:styleId="7">
    <w:name w:val="heading 7"/>
    <w:basedOn w:val="a"/>
    <w:next w:val="a"/>
    <w:link w:val="70"/>
    <w:qFormat/>
    <w:rsid w:val="003E44E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58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5C5"/>
  </w:style>
  <w:style w:type="paragraph" w:styleId="a6">
    <w:name w:val="footer"/>
    <w:basedOn w:val="a"/>
    <w:link w:val="a7"/>
    <w:uiPriority w:val="99"/>
    <w:unhideWhenUsed/>
    <w:rsid w:val="0096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5C5"/>
  </w:style>
  <w:style w:type="paragraph" w:styleId="a8">
    <w:name w:val="List Paragraph"/>
    <w:basedOn w:val="a"/>
    <w:uiPriority w:val="34"/>
    <w:qFormat/>
    <w:rsid w:val="001A08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15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E44E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rsid w:val="003E44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3E44EA"/>
    <w:rPr>
      <w:rFonts w:ascii="Courier New" w:eastAsia="Times New Roman" w:hAnsi="Courier New" w:cs="Times New Roman"/>
      <w:sz w:val="20"/>
      <w:szCs w:val="20"/>
    </w:rPr>
  </w:style>
  <w:style w:type="paragraph" w:styleId="ad">
    <w:name w:val="Body Text"/>
    <w:basedOn w:val="a"/>
    <w:link w:val="ae"/>
    <w:rsid w:val="003E44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3E44EA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Title"/>
    <w:basedOn w:val="a"/>
    <w:next w:val="a"/>
    <w:link w:val="af0"/>
    <w:qFormat/>
    <w:rsid w:val="003E4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rsid w:val="003E44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List"/>
    <w:basedOn w:val="ad"/>
    <w:rsid w:val="003E44EA"/>
    <w:rPr>
      <w:rFonts w:ascii="Arial" w:hAnsi="Arial" w:cs="Tahoma"/>
      <w:lang w:eastAsia="ar-SA"/>
    </w:rPr>
  </w:style>
  <w:style w:type="paragraph" w:styleId="af2">
    <w:name w:val="No Spacing"/>
    <w:uiPriority w:val="1"/>
    <w:qFormat/>
    <w:rsid w:val="003E44E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3">
    <w:name w:val="caption"/>
    <w:basedOn w:val="a"/>
    <w:next w:val="a"/>
    <w:qFormat/>
    <w:rsid w:val="00E51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6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ustlabi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67684-5F90-494A-862D-313C3140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2356-00297</cp:lastModifiedBy>
  <cp:revision>25</cp:revision>
  <cp:lastPrinted>2023-06-05T08:07:00Z</cp:lastPrinted>
  <dcterms:created xsi:type="dcterms:W3CDTF">2023-03-02T12:45:00Z</dcterms:created>
  <dcterms:modified xsi:type="dcterms:W3CDTF">2023-11-23T07:59:00Z</dcterms:modified>
</cp:coreProperties>
</file>