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6F" w:rsidRDefault="00666969" w:rsidP="006669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Усть-Лабинский район</w:t>
      </w:r>
    </w:p>
    <w:p w:rsidR="00666969" w:rsidRDefault="00666969" w:rsidP="006669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6969" w:rsidRDefault="00666969" w:rsidP="00666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666969" w:rsidRDefault="00666969" w:rsidP="00666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рабочей группы</w:t>
      </w:r>
    </w:p>
    <w:p w:rsidR="00666969" w:rsidRDefault="00666969" w:rsidP="00666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содействию развитию конкуренции на территории муниципального образования Усть-Лабинский район</w:t>
      </w: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969" w:rsidRDefault="00C24237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5DC2">
        <w:rPr>
          <w:rFonts w:ascii="Times New Roman" w:hAnsi="Times New Roman" w:cs="Times New Roman"/>
          <w:sz w:val="28"/>
          <w:szCs w:val="28"/>
        </w:rPr>
        <w:t>0</w:t>
      </w:r>
      <w:r w:rsidR="00666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666969">
        <w:rPr>
          <w:rFonts w:ascii="Times New Roman" w:hAnsi="Times New Roman" w:cs="Times New Roman"/>
          <w:sz w:val="28"/>
          <w:szCs w:val="28"/>
        </w:rPr>
        <w:t xml:space="preserve"> 201</w:t>
      </w:r>
      <w:r w:rsidR="00285D87">
        <w:rPr>
          <w:rFonts w:ascii="Times New Roman" w:hAnsi="Times New Roman" w:cs="Times New Roman"/>
          <w:sz w:val="28"/>
          <w:szCs w:val="28"/>
        </w:rPr>
        <w:t>8</w:t>
      </w:r>
      <w:r w:rsidR="0066696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г. Усть-Лабинск</w:t>
      </w: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10-00</w:t>
      </w: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666969" w:rsidTr="000D762A">
        <w:tc>
          <w:tcPr>
            <w:tcW w:w="3369" w:type="dxa"/>
          </w:tcPr>
          <w:p w:rsidR="00666969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Завалевская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Игоревна</w:t>
            </w:r>
          </w:p>
        </w:tc>
        <w:tc>
          <w:tcPr>
            <w:tcW w:w="6202" w:type="dxa"/>
          </w:tcPr>
          <w:p w:rsidR="00666969" w:rsidRDefault="00666969" w:rsidP="00C242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</w:t>
            </w:r>
            <w:r w:rsidR="00C2423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 образования Усть-Лабинский район</w:t>
            </w:r>
          </w:p>
        </w:tc>
      </w:tr>
      <w:tr w:rsidR="00666969" w:rsidTr="000D762A">
        <w:tc>
          <w:tcPr>
            <w:tcW w:w="3369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</w:t>
            </w:r>
          </w:p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Викторовна</w:t>
            </w:r>
          </w:p>
        </w:tc>
        <w:tc>
          <w:tcPr>
            <w:tcW w:w="6202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Усть-Лабинский район</w:t>
            </w:r>
          </w:p>
        </w:tc>
      </w:tr>
      <w:tr w:rsidR="00666969" w:rsidTr="000D762A">
        <w:tc>
          <w:tcPr>
            <w:tcW w:w="3369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</w:p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6202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Усть-Лабинский район</w:t>
            </w:r>
          </w:p>
        </w:tc>
      </w:tr>
      <w:tr w:rsidR="00285D87" w:rsidTr="000D762A">
        <w:tc>
          <w:tcPr>
            <w:tcW w:w="3369" w:type="dxa"/>
          </w:tcPr>
          <w:p w:rsidR="00285D87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Пензев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5D87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Георгиевич</w:t>
            </w:r>
          </w:p>
        </w:tc>
        <w:tc>
          <w:tcPr>
            <w:tcW w:w="6202" w:type="dxa"/>
          </w:tcPr>
          <w:p w:rsidR="00285D87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Усть-Лабинский район</w:t>
            </w:r>
          </w:p>
        </w:tc>
      </w:tr>
      <w:tr w:rsidR="000D762A" w:rsidTr="000D762A">
        <w:tc>
          <w:tcPr>
            <w:tcW w:w="3369" w:type="dxa"/>
          </w:tcPr>
          <w:p w:rsidR="00285D87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Тимонина </w:t>
            </w:r>
          </w:p>
          <w:p w:rsidR="000D762A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6202" w:type="dxa"/>
          </w:tcPr>
          <w:p w:rsidR="000D762A" w:rsidRDefault="000D762A" w:rsidP="00285D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образовани</w:t>
            </w:r>
            <w:r w:rsidR="00285D87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Усть-Лабинский район</w:t>
            </w:r>
          </w:p>
        </w:tc>
      </w:tr>
      <w:tr w:rsidR="00C24237" w:rsidTr="000D762A">
        <w:tc>
          <w:tcPr>
            <w:tcW w:w="3369" w:type="dxa"/>
          </w:tcPr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Гаценко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Валерьевна</w:t>
            </w:r>
          </w:p>
        </w:tc>
        <w:tc>
          <w:tcPr>
            <w:tcW w:w="6202" w:type="dxa"/>
          </w:tcPr>
          <w:p w:rsidR="00C24237" w:rsidRDefault="00C24237" w:rsidP="00285D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экономики администрации муниципального образования Усть-Лабинский район</w:t>
            </w:r>
          </w:p>
        </w:tc>
      </w:tr>
      <w:tr w:rsidR="00C24237" w:rsidTr="000D762A">
        <w:tc>
          <w:tcPr>
            <w:tcW w:w="3369" w:type="dxa"/>
          </w:tcPr>
          <w:p w:rsidR="00C24237" w:rsidRDefault="00C24237" w:rsidP="00EF7D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4237" w:rsidRDefault="00C24237" w:rsidP="00EF7D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Витальевна</w:t>
            </w:r>
          </w:p>
        </w:tc>
        <w:tc>
          <w:tcPr>
            <w:tcW w:w="6202" w:type="dxa"/>
          </w:tcPr>
          <w:p w:rsidR="00C24237" w:rsidRDefault="00C24237" w:rsidP="00EF7D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государственного казенного учреждения Краснодарского края «ЦЗН Усть-Лабинского района»</w:t>
            </w:r>
          </w:p>
        </w:tc>
      </w:tr>
      <w:tr w:rsidR="00C24237" w:rsidTr="000D762A">
        <w:tc>
          <w:tcPr>
            <w:tcW w:w="3369" w:type="dxa"/>
          </w:tcPr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Филоновский</w:t>
            </w:r>
            <w:proofErr w:type="spellEnd"/>
          </w:p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Алексеевич</w:t>
            </w:r>
          </w:p>
        </w:tc>
        <w:tc>
          <w:tcPr>
            <w:tcW w:w="6202" w:type="dxa"/>
          </w:tcPr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государственного бюджетного профессионального образовательного учреждения Краснодарского края «Усть-Лабинский социально-педагогический колледж»</w:t>
            </w:r>
          </w:p>
        </w:tc>
      </w:tr>
    </w:tbl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969" w:rsidRPr="00E1619B" w:rsidRDefault="000D762A" w:rsidP="006669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619B">
        <w:rPr>
          <w:rFonts w:ascii="Times New Roman" w:hAnsi="Times New Roman" w:cs="Times New Roman"/>
          <w:b/>
          <w:i/>
          <w:sz w:val="28"/>
          <w:szCs w:val="28"/>
        </w:rPr>
        <w:t>Повестка дня:</w:t>
      </w:r>
    </w:p>
    <w:p w:rsidR="00E06ED0" w:rsidRDefault="00E06ED0" w:rsidP="00E06ED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D762A" w:rsidRDefault="000D762A" w:rsidP="005E0767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</w:t>
      </w:r>
      <w:r w:rsidR="00E06ED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E06ED0">
        <w:rPr>
          <w:rFonts w:ascii="Times New Roman" w:hAnsi="Times New Roman" w:cs="Times New Roman"/>
          <w:sz w:val="28"/>
          <w:szCs w:val="28"/>
        </w:rPr>
        <w:t xml:space="preserve">мониторинга состояния и развития конкурентной среды на рынках товаров и услуг, в соответствии с разделом 6 Стандарта, </w:t>
      </w:r>
      <w:r>
        <w:rPr>
          <w:rFonts w:ascii="Times New Roman" w:hAnsi="Times New Roman" w:cs="Times New Roman"/>
          <w:sz w:val="28"/>
          <w:szCs w:val="28"/>
        </w:rPr>
        <w:t>опросов субъектов предпринимательской деятельности и потребителей товаров и услуг по разработанным министерством анкетам для оценки конкурентной среды на социально – значимых и приоритетных рынках муниципального образования Усть-Лабинский район.</w:t>
      </w:r>
    </w:p>
    <w:p w:rsidR="00E06ED0" w:rsidRDefault="00E06ED0" w:rsidP="00E161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06ED0" w:rsidRDefault="005E0767" w:rsidP="005E07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619B">
        <w:rPr>
          <w:rFonts w:ascii="Times New Roman" w:hAnsi="Times New Roman" w:cs="Times New Roman"/>
          <w:b/>
          <w:i/>
          <w:sz w:val="28"/>
          <w:szCs w:val="28"/>
        </w:rPr>
        <w:t>Слушали:</w:t>
      </w:r>
    </w:p>
    <w:p w:rsidR="00E1619B" w:rsidRDefault="00E06ED0" w:rsidP="00E0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Гаценко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  <w:r w:rsidR="005E0767">
        <w:rPr>
          <w:rFonts w:ascii="Times New Roman" w:hAnsi="Times New Roman" w:cs="Times New Roman"/>
          <w:sz w:val="28"/>
          <w:szCs w:val="28"/>
        </w:rPr>
        <w:t xml:space="preserve"> </w:t>
      </w:r>
      <w:r w:rsidR="006C7B9D">
        <w:rPr>
          <w:rFonts w:ascii="Times New Roman" w:hAnsi="Times New Roman" w:cs="Times New Roman"/>
          <w:sz w:val="28"/>
          <w:szCs w:val="28"/>
        </w:rPr>
        <w:t>сообщила, что внедрение Стандарта – направление комплексное, основной целью которого является повышение конкурентоспособности экономики региона как основы для экономического роста и повышения качества жизни населения и одним из обязательных требований Стандарта является проведение ежегодного мониторинга состояния и развития конкурентной среды на рынках товаров и услуг, более того, мониторинг является ключевым элементом реализации Стандарта и представляет масштабное исследование, включающее в себя несколько направлений: это и исследование удовлетворенности качеством товаров и услуг со стороны потребителей</w:t>
      </w:r>
      <w:r w:rsidR="00E1619B">
        <w:rPr>
          <w:rFonts w:ascii="Times New Roman" w:hAnsi="Times New Roman" w:cs="Times New Roman"/>
          <w:sz w:val="28"/>
          <w:szCs w:val="28"/>
        </w:rPr>
        <w:t>, и выявление проблемных вопросов для представителей бизнеса, а также административных барьеров, влияющих на развитие конкуренции в Краснодарском крае.</w:t>
      </w:r>
    </w:p>
    <w:p w:rsidR="00E06ED0" w:rsidRDefault="00E06ED0" w:rsidP="00E0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619B" w:rsidRDefault="00E1619B" w:rsidP="005E07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619B">
        <w:rPr>
          <w:rFonts w:ascii="Times New Roman" w:hAnsi="Times New Roman" w:cs="Times New Roman"/>
          <w:b/>
          <w:i/>
          <w:sz w:val="28"/>
          <w:szCs w:val="28"/>
        </w:rPr>
        <w:t>Постановили:</w:t>
      </w:r>
    </w:p>
    <w:p w:rsidR="00E06ED0" w:rsidRPr="00E1619B" w:rsidRDefault="00E06ED0" w:rsidP="005E07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1619B" w:rsidRDefault="00E1619B" w:rsidP="00E1619B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экономики администрации муниципального образования Усть-Лабинский район в кратчайшие сроки:</w:t>
      </w:r>
    </w:p>
    <w:p w:rsidR="00E1619B" w:rsidRDefault="00E1619B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разместить информацию о проведении мониторинга на Интернет портале администрации муниципального образования Усть-Лабинский район, в районной газете «Сельская Новь»;</w:t>
      </w:r>
    </w:p>
    <w:p w:rsidR="00E06ED0" w:rsidRDefault="00E06ED0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провести широкую информационную компанию по проведению мониторинга</w:t>
      </w:r>
      <w:r w:rsidR="00B97FC3">
        <w:rPr>
          <w:rFonts w:ascii="Times New Roman" w:hAnsi="Times New Roman" w:cs="Times New Roman"/>
          <w:sz w:val="28"/>
          <w:szCs w:val="28"/>
        </w:rPr>
        <w:t xml:space="preserve"> состояния конкуренции в муниципальном образовании:</w:t>
      </w:r>
    </w:p>
    <w:p w:rsidR="00E1619B" w:rsidRDefault="00B97FC3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1619B">
        <w:rPr>
          <w:rFonts w:ascii="Times New Roman" w:hAnsi="Times New Roman" w:cs="Times New Roman"/>
          <w:sz w:val="28"/>
          <w:szCs w:val="28"/>
        </w:rPr>
        <w:t xml:space="preserve"> в адрес хозяйствующих субъектов, находящихся на территории муниципального образования Усть-Лабинский район, направить информацию о проведении опроса для определения оценки состояния и развития конкурентной среды на рынках товаров и услуг </w:t>
      </w:r>
      <w:r w:rsidR="00450841">
        <w:rPr>
          <w:rFonts w:ascii="Times New Roman" w:hAnsi="Times New Roman" w:cs="Times New Roman"/>
          <w:sz w:val="28"/>
          <w:szCs w:val="28"/>
        </w:rPr>
        <w:t xml:space="preserve">Краснодарского края, а также </w:t>
      </w:r>
      <w:r>
        <w:rPr>
          <w:rFonts w:ascii="Times New Roman" w:hAnsi="Times New Roman" w:cs="Times New Roman"/>
          <w:sz w:val="28"/>
          <w:szCs w:val="28"/>
        </w:rPr>
        <w:t>активную ссылку на данный опрос;</w:t>
      </w:r>
    </w:p>
    <w:p w:rsidR="00B97FC3" w:rsidRDefault="00B97FC3" w:rsidP="00B97FC3">
      <w:pPr>
        <w:pStyle w:val="a4"/>
        <w:spacing w:before="24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привлечь к проведению мониторинга общественные организации, действующие в интересах предпринимателей и потребителей товаров, работ и услуг, отраслевые союзы, структурные подразделения, курирующие отрасли (секторы экономики;</w:t>
      </w:r>
    </w:p>
    <w:p w:rsidR="00B97FC3" w:rsidRDefault="00B97FC3" w:rsidP="00B97FC3">
      <w:pPr>
        <w:pStyle w:val="a4"/>
        <w:spacing w:before="24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содействовать участию в опросе всех категорий граждан: работающих пенсионеров, студентов, безработных и хозяйствующих субъектов: крупных, средних и малых организаций по различным видам экономической деятельности;</w:t>
      </w:r>
    </w:p>
    <w:p w:rsidR="00B97FC3" w:rsidRDefault="00B97FC3" w:rsidP="00B97FC3">
      <w:pPr>
        <w:pStyle w:val="a4"/>
        <w:spacing w:before="24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 проведении опроса основной акцент сделать на учет мнения представителей бизнес – сообщества.</w:t>
      </w:r>
    </w:p>
    <w:p w:rsidR="00450841" w:rsidRDefault="00450841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 главам сельских поселений муниципального образования Усть-Лабинский район:</w:t>
      </w:r>
    </w:p>
    <w:p w:rsidR="00450841" w:rsidRDefault="00450841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-распространить информационные материалы, подготовленные управлением экономики </w:t>
      </w:r>
      <w:r w:rsidR="000F54C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Усть-Лабинский район о проведении анкетирования.</w:t>
      </w:r>
    </w:p>
    <w:p w:rsidR="00285D87" w:rsidRDefault="00285D87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F54CB" w:rsidRDefault="00B97FC3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  <w:r w:rsidR="00285D8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F54C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="000F54CB">
        <w:rPr>
          <w:rFonts w:ascii="Times New Roman" w:hAnsi="Times New Roman" w:cs="Times New Roman"/>
          <w:sz w:val="28"/>
          <w:szCs w:val="28"/>
        </w:rPr>
        <w:t>Н.В.Гаценко</w:t>
      </w:r>
      <w:proofErr w:type="spellEnd"/>
    </w:p>
    <w:sectPr w:rsidR="000F54CB" w:rsidSect="00B97F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62169"/>
    <w:multiLevelType w:val="hybridMultilevel"/>
    <w:tmpl w:val="6A8AC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634AD"/>
    <w:multiLevelType w:val="hybridMultilevel"/>
    <w:tmpl w:val="B4AE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666969"/>
    <w:rsid w:val="000A726F"/>
    <w:rsid w:val="000D762A"/>
    <w:rsid w:val="000F54CB"/>
    <w:rsid w:val="0016313F"/>
    <w:rsid w:val="00195DC2"/>
    <w:rsid w:val="00227AAF"/>
    <w:rsid w:val="00285D87"/>
    <w:rsid w:val="00450841"/>
    <w:rsid w:val="005E0767"/>
    <w:rsid w:val="00630AE7"/>
    <w:rsid w:val="00666969"/>
    <w:rsid w:val="006C7B9D"/>
    <w:rsid w:val="00B43CD7"/>
    <w:rsid w:val="00B97FC3"/>
    <w:rsid w:val="00C24237"/>
    <w:rsid w:val="00C77FCA"/>
    <w:rsid w:val="00D259E8"/>
    <w:rsid w:val="00E06ED0"/>
    <w:rsid w:val="00E16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762A"/>
    <w:pPr>
      <w:ind w:left="720"/>
      <w:contextualSpacing/>
    </w:pPr>
  </w:style>
  <w:style w:type="character" w:styleId="a5">
    <w:name w:val="Strong"/>
    <w:basedOn w:val="a0"/>
    <w:uiPriority w:val="22"/>
    <w:qFormat/>
    <w:rsid w:val="000D76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amoulb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amoulb</dc:creator>
  <cp:lastModifiedBy>Столярова Светлана Михайловна</cp:lastModifiedBy>
  <cp:revision>7</cp:revision>
  <cp:lastPrinted>2018-01-16T10:20:00Z</cp:lastPrinted>
  <dcterms:created xsi:type="dcterms:W3CDTF">2018-01-16T08:05:00Z</dcterms:created>
  <dcterms:modified xsi:type="dcterms:W3CDTF">2022-02-08T05:45:00Z</dcterms:modified>
</cp:coreProperties>
</file>