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39"/>
        <w:gridCol w:w="4616"/>
      </w:tblGrid>
      <w:tr w:rsidR="00823AF6" w:rsidTr="00823AF6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823AF6" w:rsidRDefault="00823AF6" w:rsidP="00823AF6">
            <w:pPr>
              <w:pStyle w:val="ConsPlusNormal"/>
              <w:outlineLvl w:val="0"/>
            </w:pPr>
            <w:r w:rsidRPr="00823AF6">
              <w:t>Закон Краснодарского края от 23.07.2014 N 3014-КЗ</w:t>
            </w:r>
            <w:r w:rsidRPr="00823AF6">
              <w:br/>
              <w:t>(ред. от 28.07.2025)</w:t>
            </w:r>
            <w:r w:rsidRPr="00823AF6">
              <w:br/>
              <w:t xml:space="preserve">"Об оценке регулирующего воздействия проектов </w:t>
            </w:r>
            <w:proofErr w:type="spellStart"/>
            <w:r w:rsidRPr="00823AF6">
              <w:t>мун</w:t>
            </w:r>
            <w:proofErr w:type="spellEnd"/>
            <w:r w:rsidRPr="00823AF6">
              <w:t>...</w:t>
            </w:r>
          </w:p>
          <w:p w:rsidR="00823AF6" w:rsidRPr="00823AF6" w:rsidRDefault="00823AF6" w:rsidP="00823AF6">
            <w:pPr>
              <w:pStyle w:val="ConsPlusNormal"/>
              <w:outlineLvl w:val="0"/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823AF6" w:rsidRPr="00823AF6" w:rsidRDefault="00823AF6" w:rsidP="00823AF6">
            <w:pPr>
              <w:pStyle w:val="ConsPlusNormal"/>
              <w:jc w:val="right"/>
              <w:outlineLvl w:val="0"/>
            </w:pPr>
            <w:r w:rsidRPr="00823AF6">
              <w:t xml:space="preserve">Документ предоставлен </w:t>
            </w:r>
            <w:hyperlink r:id="rId4" w:tooltip="КонсультантПлюс - надежная правовая система">
              <w:proofErr w:type="spellStart"/>
              <w:r w:rsidRPr="00823AF6">
                <w:rPr>
                  <w:rStyle w:val="a3"/>
                </w:rPr>
                <w:t>КонсультантПлюс</w:t>
              </w:r>
              <w:proofErr w:type="spellEnd"/>
            </w:hyperlink>
            <w:r w:rsidRPr="00823AF6">
              <w:br/>
              <w:t>Дата сохранения: 06.11.2025</w:t>
            </w:r>
          </w:p>
        </w:tc>
      </w:tr>
      <w:tr w:rsidR="00823AF6" w:rsidTr="00823AF6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823AF6" w:rsidRDefault="00823AF6" w:rsidP="0062058C">
            <w:pPr>
              <w:pStyle w:val="ConsPlusNormal"/>
              <w:outlineLvl w:val="0"/>
            </w:pPr>
            <w:r>
              <w:t>23 июля 2014 года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823AF6" w:rsidRDefault="00823AF6" w:rsidP="0062058C">
            <w:pPr>
              <w:pStyle w:val="ConsPlusNormal"/>
              <w:jc w:val="right"/>
              <w:outlineLvl w:val="0"/>
            </w:pPr>
            <w:r>
              <w:t>N 3014-КЗ</w:t>
            </w:r>
          </w:p>
        </w:tc>
      </w:tr>
    </w:tbl>
    <w:p w:rsidR="00823AF6" w:rsidRDefault="00823AF6" w:rsidP="00823A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jc w:val="center"/>
      </w:pPr>
      <w:r>
        <w:t>ЗАКОН</w:t>
      </w:r>
    </w:p>
    <w:p w:rsidR="00823AF6" w:rsidRDefault="00823AF6" w:rsidP="00823AF6">
      <w:pPr>
        <w:pStyle w:val="ConsPlusTitle"/>
        <w:jc w:val="center"/>
      </w:pPr>
    </w:p>
    <w:p w:rsidR="00823AF6" w:rsidRDefault="00823AF6" w:rsidP="00823AF6">
      <w:pPr>
        <w:pStyle w:val="ConsPlusTitle"/>
        <w:jc w:val="center"/>
      </w:pPr>
      <w:r>
        <w:t>КРАСНОДАРСКОГО КРАЯ</w:t>
      </w:r>
    </w:p>
    <w:p w:rsidR="00823AF6" w:rsidRDefault="00823AF6" w:rsidP="00823AF6">
      <w:pPr>
        <w:pStyle w:val="ConsPlusTitle"/>
        <w:jc w:val="center"/>
      </w:pPr>
    </w:p>
    <w:p w:rsidR="00823AF6" w:rsidRDefault="00823AF6" w:rsidP="00823AF6">
      <w:pPr>
        <w:pStyle w:val="ConsPlusTitle"/>
        <w:jc w:val="center"/>
      </w:pPr>
      <w:r>
        <w:t>ОБ ОЦЕНКЕ РЕГУЛИРУЮЩЕГО ВОЗДЕЙСТВИЯ ПРОЕКТОВ</w:t>
      </w:r>
    </w:p>
    <w:p w:rsidR="00823AF6" w:rsidRDefault="00823AF6" w:rsidP="00823AF6">
      <w:pPr>
        <w:pStyle w:val="ConsPlusTitle"/>
        <w:jc w:val="center"/>
      </w:pPr>
      <w:r>
        <w:t>МУНИЦИПАЛЬНЫХ ПРАВОВЫХ АКТОВ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right"/>
      </w:pPr>
      <w:proofErr w:type="gramStart"/>
      <w:r>
        <w:t>Принят</w:t>
      </w:r>
      <w:proofErr w:type="gramEnd"/>
    </w:p>
    <w:p w:rsidR="00823AF6" w:rsidRDefault="00823AF6" w:rsidP="00823AF6">
      <w:pPr>
        <w:pStyle w:val="ConsPlusNormal"/>
        <w:jc w:val="right"/>
      </w:pPr>
      <w:r>
        <w:t>Законодательным Собранием Краснодарского края</w:t>
      </w:r>
    </w:p>
    <w:p w:rsidR="00823AF6" w:rsidRDefault="00823AF6" w:rsidP="00823AF6">
      <w:pPr>
        <w:pStyle w:val="ConsPlusNormal"/>
        <w:jc w:val="right"/>
      </w:pPr>
      <w:r>
        <w:t>16 июля 2014 года</w:t>
      </w:r>
    </w:p>
    <w:p w:rsidR="00823AF6" w:rsidRDefault="00823AF6" w:rsidP="00823A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23AF6" w:rsidTr="00620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3AF6" w:rsidRDefault="00823AF6" w:rsidP="006205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Краснодарского края от 04.04.2016 </w:t>
            </w:r>
            <w:hyperlink r:id="rId5" w:tooltip="Закон Краснодарского края от 04.04.2016 N 3365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3365-КЗ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11.02.2020 </w:t>
            </w:r>
            <w:hyperlink r:id="rId6" w:tooltip="Закон Краснодарского края от 11.02.2020 N 4212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4212-КЗ</w:t>
              </w:r>
            </w:hyperlink>
            <w:r>
              <w:rPr>
                <w:color w:val="392C69"/>
              </w:rPr>
              <w:t xml:space="preserve">, от 08.02.2021 </w:t>
            </w:r>
            <w:hyperlink r:id="rId7" w:tooltip="Закон Краснодарского края от 08.02.2021 N 4414-КЗ (ред. от 28.07.2025) &quot;О внесении изменений в статью 11 Закона Краснодарского края &quot;О муниципальной службе в Краснодарском крае&quot; и в статью 2 Закона Краснодарского края &quot;Об оценке регулирующего воздействия проек">
              <w:r>
                <w:rPr>
                  <w:color w:val="0000FF"/>
                </w:rPr>
                <w:t>N 4414-КЗ</w:t>
              </w:r>
            </w:hyperlink>
            <w:r>
              <w:rPr>
                <w:color w:val="392C69"/>
              </w:rPr>
              <w:t xml:space="preserve">, от 22.07.2021 </w:t>
            </w:r>
            <w:hyperlink r:id="rId8" w:tooltip="Закон Краснодарского края от 22.07.2021 N 450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4508-КЗ</w:t>
              </w:r>
            </w:hyperlink>
            <w:r>
              <w:rPr>
                <w:color w:val="392C69"/>
              </w:rPr>
              <w:t>,</w:t>
            </w:r>
          </w:p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02.03.2022 </w:t>
            </w:r>
            <w:hyperlink r:id="rId9" w:tooltip="Закон Краснодарского края от 02.03.2022 N 4645-КЗ &quot;О внесении изменений в отдельные законодательные акты Краснодарского края&quot; (принят ЗС КК 24.02.2022) {КонсультантПлюс}">
              <w:r>
                <w:rPr>
                  <w:color w:val="0000FF"/>
                </w:rPr>
                <w:t>N 4645-КЗ</w:t>
              </w:r>
            </w:hyperlink>
            <w:r>
              <w:rPr>
                <w:color w:val="392C69"/>
              </w:rPr>
              <w:t xml:space="preserve">, от 11.03.2024 </w:t>
            </w:r>
            <w:hyperlink r:id="rId10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5098-КЗ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11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>,</w:t>
            </w:r>
          </w:p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2" w:tooltip="Закон Краснодарского края от 11.03.2025 N 5329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5329-КЗ</w:t>
              </w:r>
            </w:hyperlink>
            <w:r>
              <w:rPr>
                <w:color w:val="392C69"/>
              </w:rPr>
              <w:t xml:space="preserve">, от 28.07.2025 </w:t>
            </w:r>
            <w:hyperlink r:id="rId13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      <w:r>
                <w:rPr>
                  <w:color w:val="0000FF"/>
                </w:rPr>
                <w:t>N 5394-КЗ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</w:tr>
    </w:tbl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ind w:firstLine="540"/>
        <w:jc w:val="both"/>
        <w:outlineLvl w:val="1"/>
      </w:pPr>
      <w:r>
        <w:t>Статья 1. Предмет правового регулирования</w:t>
      </w:r>
    </w:p>
    <w:p w:rsidR="00823AF6" w:rsidRDefault="00823AF6" w:rsidP="00823AF6">
      <w:pPr>
        <w:pStyle w:val="ConsPlusNormal"/>
        <w:ind w:firstLine="540"/>
        <w:jc w:val="both"/>
      </w:pPr>
    </w:p>
    <w:p w:rsidR="00823AF6" w:rsidRDefault="00823AF6" w:rsidP="00823AF6">
      <w:pPr>
        <w:pStyle w:val="ConsPlusNormal"/>
        <w:ind w:firstLine="540"/>
        <w:jc w:val="both"/>
      </w:pPr>
      <w:r>
        <w:t xml:space="preserve">(в ред. </w:t>
      </w:r>
      <w:hyperlink r:id="rId14" w:tooltip="Закон Краснодарского края от 02.03.2022 N 4645-КЗ &quot;О внесении изменений в отдельные законодательные акты Краснодарского края&quot; (принят ЗС КК 24.0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02.03.2022 N 4645-КЗ)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со </w:t>
      </w:r>
      <w:hyperlink r:id="rId1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статьей 52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направлен на реализацию единой политики при регулировании отношений, связанных с проведением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</w:t>
      </w:r>
      <w:proofErr w:type="gramEnd"/>
      <w:r>
        <w:t xml:space="preserve"> иной экономической деятельности, обязанности для субъектов инвестиционной деятельности.</w:t>
      </w:r>
    </w:p>
    <w:p w:rsidR="00823AF6" w:rsidRDefault="00823AF6" w:rsidP="00823AF6">
      <w:pPr>
        <w:pStyle w:val="ConsPlusNormal"/>
        <w:jc w:val="both"/>
      </w:pPr>
      <w:r>
        <w:t xml:space="preserve">(в ред. </w:t>
      </w:r>
      <w:hyperlink r:id="rId16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ind w:firstLine="540"/>
        <w:jc w:val="both"/>
        <w:outlineLvl w:val="1"/>
      </w:pPr>
      <w:r>
        <w:t xml:space="preserve">Статья 2. Порядок </w:t>
      </w:r>
      <w:proofErr w:type="gramStart"/>
      <w:r>
        <w:t>проведения оценки регулирующего воздействия проектов муниципальных правовых актов</w:t>
      </w:r>
      <w:proofErr w:type="gramEnd"/>
    </w:p>
    <w:p w:rsidR="00823AF6" w:rsidRDefault="00823AF6" w:rsidP="00823AF6">
      <w:pPr>
        <w:pStyle w:val="ConsPlusNormal"/>
        <w:jc w:val="both"/>
      </w:pPr>
      <w:r>
        <w:t xml:space="preserve">(в ред. </w:t>
      </w:r>
      <w:hyperlink r:id="rId17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Проекты муниципальных правовых актов городских округов, муниципальных округов и муниципальных районов, включенных в </w:t>
      </w:r>
      <w:hyperlink w:anchor="P75" w:tooltip="ПЕРЕЧЕНЬ">
        <w:r>
          <w:rPr>
            <w:color w:val="0000FF"/>
          </w:rPr>
          <w:t>перечень</w:t>
        </w:r>
      </w:hyperlink>
      <w:r>
        <w:t xml:space="preserve"> согласно приложению 1 к настоящему Закону,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городских округов, муниципальных округов и муниципальных районов в порядке</w:t>
      </w:r>
      <w:proofErr w:type="gramEnd"/>
      <w:r>
        <w:t xml:space="preserve">, </w:t>
      </w:r>
      <w:proofErr w:type="gramStart"/>
      <w:r>
        <w:t xml:space="preserve">установленном муниципальными правовыми актами в </w:t>
      </w:r>
      <w:r>
        <w:lastRenderedPageBreak/>
        <w:t>соответствии с настоящим Законом, за исключением:</w:t>
      </w:r>
      <w:proofErr w:type="gramEnd"/>
    </w:p>
    <w:p w:rsidR="00823AF6" w:rsidRDefault="00823AF6" w:rsidP="00823AF6">
      <w:pPr>
        <w:pStyle w:val="ConsPlusNormal"/>
        <w:jc w:val="both"/>
      </w:pPr>
      <w:r>
        <w:t xml:space="preserve">(в ред. Законов Краснодарского края от 11.02.2020 </w:t>
      </w:r>
      <w:hyperlink r:id="rId18" w:tooltip="Закон Краснодарского края от 11.02.2020 N 4212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N 4212-КЗ</w:t>
        </w:r>
      </w:hyperlink>
      <w:r>
        <w:t xml:space="preserve">, от 22.07.2021 </w:t>
      </w:r>
      <w:hyperlink r:id="rId19" w:tooltip="Закон Краснодарского края от 22.07.2021 N 450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N 4508-КЗ</w:t>
        </w:r>
      </w:hyperlink>
      <w:r>
        <w:t xml:space="preserve">, от 11.03.2024 </w:t>
      </w:r>
      <w:hyperlink r:id="rId20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N 5098-КЗ</w:t>
        </w:r>
      </w:hyperlink>
      <w:r>
        <w:t xml:space="preserve">, от 28.07.2025 </w:t>
      </w:r>
      <w:hyperlink r:id="rId21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N 5394-КЗ</w:t>
        </w:r>
      </w:hyperlink>
      <w:r>
        <w:t>)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823AF6" w:rsidRDefault="00823AF6" w:rsidP="00823AF6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2" w:tooltip="Закон Краснодарского края от 08.02.2021 N 4414-КЗ (ред. от 28.07.2025) &quot;О внесении изменений в статью 11 Закона Краснодарского края &quot;О муниципальной службе в Краснодарском крае&quot; и в статью 2 Закона Краснодарского края &quot;Об оценке регулирующего воздействия проек">
        <w:r>
          <w:rPr>
            <w:color w:val="0000FF"/>
          </w:rPr>
          <w:t>Законом</w:t>
        </w:r>
      </w:hyperlink>
      <w:r>
        <w:t xml:space="preserve"> Краснодарского края от 08.02.2021 N 4414-КЗ)</w:t>
      </w:r>
    </w:p>
    <w:p w:rsidR="00823AF6" w:rsidRDefault="00823AF6" w:rsidP="00823AF6">
      <w:pPr>
        <w:pStyle w:val="ConsPlusNormal"/>
        <w:jc w:val="both"/>
      </w:pPr>
      <w:r>
        <w:t xml:space="preserve">(часть 1 в ред. </w:t>
      </w:r>
      <w:hyperlink r:id="rId23" w:tooltip="Закон Краснодарского края от 04.04.2016 N 3365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Закона</w:t>
        </w:r>
      </w:hyperlink>
      <w:r>
        <w:t xml:space="preserve"> Краснодарского края от 04.04.2016 N 3365-КЗ)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 xml:space="preserve">1(1). Утратила силу. - </w:t>
      </w:r>
      <w:hyperlink r:id="rId24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>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:rsidR="00823AF6" w:rsidRDefault="00823AF6" w:rsidP="00823A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Закон Краснодарского края от 22.07.2021 N 450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Закона</w:t>
        </w:r>
      </w:hyperlink>
      <w:r>
        <w:t xml:space="preserve"> Краснодарского края от 22.07.2021 N 4508-КЗ)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bookmarkStart w:id="0" w:name="P40"/>
      <w:bookmarkEnd w:id="0"/>
      <w:r>
        <w:t xml:space="preserve">3. Городские округа, муниципальные округа и муниципальные районы включаются в установленный согласно приложению 1 к настоящему Закону </w:t>
      </w:r>
      <w:hyperlink w:anchor="P75" w:tooltip="ПЕРЕЧЕНЬ">
        <w:r>
          <w:rPr>
            <w:color w:val="0000FF"/>
          </w:rPr>
          <w:t>перечень</w:t>
        </w:r>
      </w:hyperlink>
      <w:r>
        <w:t xml:space="preserve"> городских округов, муниципальных округов и муниципальных районов, в которых проведение оценки регулирующего воздействия проектов муниципальных правовых актов является обязательным, при условии соответствия данных муниципальных образований критерию, установленному частью 4 настоящей статьи.</w:t>
      </w:r>
    </w:p>
    <w:p w:rsidR="00823AF6" w:rsidRDefault="00823AF6" w:rsidP="00823A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26" w:tooltip="Закон Краснодарского края от 11.02.2020 N 4212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Законом</w:t>
        </w:r>
      </w:hyperlink>
      <w:r>
        <w:t xml:space="preserve"> Краснодарского края от 11.02.2020 N 4212-КЗ; в ред. Законов Краснодарского края от 11.03.2024 </w:t>
      </w:r>
      <w:hyperlink r:id="rId27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N 5098-КЗ</w:t>
        </w:r>
      </w:hyperlink>
      <w:r>
        <w:t xml:space="preserve">, от 28.07.2025 </w:t>
      </w:r>
      <w:hyperlink r:id="rId28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N 5394-КЗ</w:t>
        </w:r>
      </w:hyperlink>
      <w:r>
        <w:t>)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Критерием для включения городских округов, муниципальных округов и муниципальных районов в перечень, указанный в </w:t>
      </w:r>
      <w:hyperlink w:anchor="P40" w:tooltip="3. Городские округа, муниципальные округа и муниципальные районы включаются в установленный согласно приложению 1 к настоящему Закону перечень городских округов, муниципальных округов и муниципальных районов, в которых проведение оценки регулирующего воздейств">
        <w:r>
          <w:rPr>
            <w:color w:val="0000FF"/>
          </w:rPr>
          <w:t>части 3</w:t>
        </w:r>
      </w:hyperlink>
      <w:r>
        <w:t xml:space="preserve"> настоящей статьи, является наделение органов местного самоуправления муниципальных районов, муниципальных округов 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Федерации, переданными для осуществления органам государственной власти Краснодарского края.</w:t>
      </w:r>
      <w:proofErr w:type="gramEnd"/>
    </w:p>
    <w:p w:rsidR="00823AF6" w:rsidRDefault="00823AF6" w:rsidP="00823AF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29" w:tooltip="Закон Краснодарского края от 11.02.2020 N 4212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Законом</w:t>
        </w:r>
      </w:hyperlink>
      <w:r>
        <w:t xml:space="preserve"> Краснодарского края от 11.02.2020 N 4212-КЗ; в ред. </w:t>
      </w:r>
      <w:hyperlink r:id="rId30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Закона</w:t>
        </w:r>
      </w:hyperlink>
      <w:r>
        <w:t xml:space="preserve"> Краснодарского края от 11.03.2024 N 5098-КЗ)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ind w:firstLine="540"/>
        <w:jc w:val="both"/>
        <w:outlineLvl w:val="1"/>
      </w:pPr>
      <w:r>
        <w:t xml:space="preserve">Статья 3. Утратила силу. - </w:t>
      </w:r>
      <w:hyperlink r:id="rId31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ind w:firstLine="540"/>
        <w:jc w:val="both"/>
        <w:outlineLvl w:val="1"/>
      </w:pPr>
      <w:r>
        <w:t>Статья 4. Методическое обеспечение деятельности по проведению оценки регулирующего воздействия проектов муниципальных правовых актов</w:t>
      </w:r>
    </w:p>
    <w:p w:rsidR="00823AF6" w:rsidRDefault="00823AF6" w:rsidP="00823AF6">
      <w:pPr>
        <w:pStyle w:val="ConsPlusNormal"/>
        <w:ind w:firstLine="540"/>
        <w:jc w:val="both"/>
      </w:pPr>
    </w:p>
    <w:p w:rsidR="00823AF6" w:rsidRDefault="00823AF6" w:rsidP="00823AF6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32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ind w:firstLine="540"/>
        <w:jc w:val="both"/>
      </w:pPr>
      <w:proofErr w:type="gramStart"/>
      <w:r>
        <w:t>Методическое обеспечение деятельности по проведению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том числе разработка методических рекомендаций по процедуре и порядку проведения оценки регулирующего воздействия, указанным в настоящем Законе, осуществляется уполномоченным органом исполнительной власти Краснодарского края.</w:t>
      </w:r>
      <w:proofErr w:type="gramEnd"/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ind w:firstLine="540"/>
        <w:jc w:val="both"/>
        <w:outlineLvl w:val="1"/>
      </w:pPr>
      <w:r>
        <w:t>Статья 5. Заключительные положения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823AF6" w:rsidRDefault="00823AF6" w:rsidP="00823AF6">
      <w:pPr>
        <w:pStyle w:val="ConsPlusNormal"/>
        <w:spacing w:before="240"/>
        <w:ind w:firstLine="540"/>
        <w:jc w:val="both"/>
      </w:pPr>
      <w:r>
        <w:t xml:space="preserve">2. Утратила силу. - </w:t>
      </w:r>
      <w:hyperlink r:id="rId33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<w:r>
          <w:rPr>
            <w:color w:val="0000FF"/>
          </w:rPr>
          <w:t>Закон</w:t>
        </w:r>
      </w:hyperlink>
      <w:r>
        <w:t xml:space="preserve"> Краснодарского края от 11.03.2024 N 5098-КЗ.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right"/>
      </w:pPr>
      <w:r>
        <w:t>Глава администрации (губернатор)</w:t>
      </w:r>
    </w:p>
    <w:p w:rsidR="00823AF6" w:rsidRDefault="00823AF6" w:rsidP="00823AF6">
      <w:pPr>
        <w:pStyle w:val="ConsPlusNormal"/>
        <w:jc w:val="right"/>
      </w:pPr>
      <w:r>
        <w:t>Краснодарского края</w:t>
      </w:r>
    </w:p>
    <w:p w:rsidR="00823AF6" w:rsidRDefault="00823AF6" w:rsidP="00823AF6">
      <w:pPr>
        <w:pStyle w:val="ConsPlusNormal"/>
        <w:jc w:val="right"/>
      </w:pPr>
      <w:r>
        <w:t>А.Н.ТКАЧЕВ</w:t>
      </w:r>
    </w:p>
    <w:p w:rsidR="00823AF6" w:rsidRDefault="00823AF6" w:rsidP="00823AF6">
      <w:pPr>
        <w:pStyle w:val="ConsPlusNormal"/>
      </w:pPr>
      <w:r>
        <w:t>г. Краснодар</w:t>
      </w:r>
    </w:p>
    <w:p w:rsidR="00823AF6" w:rsidRDefault="00823AF6" w:rsidP="00823AF6">
      <w:pPr>
        <w:pStyle w:val="ConsPlusNormal"/>
        <w:spacing w:before="240"/>
      </w:pPr>
      <w:r>
        <w:t>23 июля 2014 года</w:t>
      </w:r>
    </w:p>
    <w:p w:rsidR="00823AF6" w:rsidRDefault="00823AF6" w:rsidP="00823AF6">
      <w:pPr>
        <w:pStyle w:val="ConsPlusNormal"/>
        <w:spacing w:before="240"/>
      </w:pPr>
      <w:r>
        <w:t>N 3014-КЗ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right"/>
        <w:outlineLvl w:val="0"/>
      </w:pPr>
      <w:r>
        <w:t>Приложение 1</w:t>
      </w:r>
    </w:p>
    <w:p w:rsidR="00823AF6" w:rsidRDefault="00823AF6" w:rsidP="00823AF6">
      <w:pPr>
        <w:pStyle w:val="ConsPlusNormal"/>
        <w:jc w:val="right"/>
      </w:pPr>
      <w:r>
        <w:t>к Закону</w:t>
      </w:r>
    </w:p>
    <w:p w:rsidR="00823AF6" w:rsidRDefault="00823AF6" w:rsidP="00823AF6">
      <w:pPr>
        <w:pStyle w:val="ConsPlusNormal"/>
        <w:jc w:val="right"/>
      </w:pPr>
      <w:r>
        <w:t>Краснодарского края</w:t>
      </w:r>
    </w:p>
    <w:p w:rsidR="00823AF6" w:rsidRDefault="00823AF6" w:rsidP="00823AF6">
      <w:pPr>
        <w:pStyle w:val="ConsPlusNormal"/>
        <w:jc w:val="right"/>
      </w:pPr>
      <w:r>
        <w:t>"Об оценке регулирующего воздействия</w:t>
      </w:r>
    </w:p>
    <w:p w:rsidR="00823AF6" w:rsidRDefault="00823AF6" w:rsidP="00823AF6">
      <w:pPr>
        <w:pStyle w:val="ConsPlusNormal"/>
        <w:jc w:val="right"/>
      </w:pPr>
      <w:r>
        <w:t>проектов муниципальных правовых актов"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jc w:val="center"/>
      </w:pPr>
      <w:bookmarkStart w:id="1" w:name="P75"/>
      <w:bookmarkEnd w:id="1"/>
      <w:r>
        <w:t>ПЕРЕЧЕНЬ</w:t>
      </w:r>
    </w:p>
    <w:p w:rsidR="00823AF6" w:rsidRDefault="00823AF6" w:rsidP="00823AF6">
      <w:pPr>
        <w:pStyle w:val="ConsPlusTitle"/>
        <w:jc w:val="center"/>
      </w:pPr>
      <w:r>
        <w:t>ГОРОДСКИХ ОКРУГОВ, МУНИЦИПАЛЬНЫХ ОКРУГОВ И</w:t>
      </w:r>
    </w:p>
    <w:p w:rsidR="00823AF6" w:rsidRDefault="00823AF6" w:rsidP="00823AF6">
      <w:pPr>
        <w:pStyle w:val="ConsPlusTitle"/>
        <w:jc w:val="center"/>
      </w:pPr>
      <w:r>
        <w:t>МУНИЦИПАЛЬНЫХ РАЙОНОВ, В КОТОРЫХ ПРОВЕДЕНИЕ ОЦЕНКИ</w:t>
      </w:r>
    </w:p>
    <w:p w:rsidR="00823AF6" w:rsidRDefault="00823AF6" w:rsidP="00823AF6">
      <w:pPr>
        <w:pStyle w:val="ConsPlusTitle"/>
        <w:jc w:val="center"/>
      </w:pPr>
      <w:r>
        <w:t>РЕГУЛИРУЮЩЕГО ВОЗДЕЙСТВИЯ ПРОЕКТОВ МУНИЦИПАЛЬНЫХ</w:t>
      </w:r>
    </w:p>
    <w:p w:rsidR="00823AF6" w:rsidRDefault="00823AF6" w:rsidP="00823AF6">
      <w:pPr>
        <w:pStyle w:val="ConsPlusTitle"/>
        <w:jc w:val="center"/>
      </w:pPr>
      <w:r>
        <w:t>ПРАВОВЫХ АКТОВ ЯВЛЯЕТСЯ ОБЯЗАТЕЛЬНЫМ</w:t>
      </w:r>
    </w:p>
    <w:p w:rsidR="00823AF6" w:rsidRDefault="00823AF6" w:rsidP="00823A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23AF6" w:rsidTr="00620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3AF6" w:rsidRDefault="00823AF6" w:rsidP="006205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Краснодарского края от 11.03.2024 </w:t>
            </w:r>
            <w:hyperlink r:id="rId34" w:tooltip="Закон Краснодарского края от 11.03.2024 N 5098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5098-КЗ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3AF6" w:rsidRDefault="00823AF6" w:rsidP="00620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35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36" w:tooltip="Закон Краснодарского края от 11.03.2025 N 5329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N 5329-КЗ</w:t>
              </w:r>
            </w:hyperlink>
            <w:r>
              <w:rPr>
                <w:color w:val="392C69"/>
              </w:rPr>
              <w:t xml:space="preserve">, от 28.07.2025 </w:t>
            </w:r>
            <w:hyperlink r:id="rId37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      <w:r>
                <w:rPr>
                  <w:color w:val="0000FF"/>
                </w:rPr>
                <w:t>N 5394-КЗ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AF6" w:rsidRDefault="00823AF6" w:rsidP="0062058C">
            <w:pPr>
              <w:pStyle w:val="ConsPlusNormal"/>
            </w:pPr>
          </w:p>
        </w:tc>
      </w:tr>
    </w:tbl>
    <w:p w:rsidR="00823AF6" w:rsidRDefault="00823AF6" w:rsidP="00823A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391"/>
      </w:tblGrid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Наименование городского округа, муниципального округа, муниципального района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391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муниципальный округ город-курорт Анапа Краснодарского края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(в ред. </w:t>
            </w:r>
            <w:hyperlink r:id="rId38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31.07.2024 N 5180-КЗ)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городской округ город Армавир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городской округ город-курорт Геленджик Краснодарского края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муниципальный округ город Горячий Ключ Краснодарского края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(в ред. </w:t>
            </w:r>
            <w:hyperlink r:id="rId39" w:tooltip="Закон Краснодарского края от 31.07.2024 N 5180-КЗ (ред. от 28.07.2025) &quot;О внесении изменений в отдельн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31.07.2024 N 5180-КЗ)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городской округ город Краснодар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  <w:tcBorders>
              <w:bottom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городской округ город-герой Новороссийск Краснодарского края</w:t>
            </w:r>
          </w:p>
        </w:tc>
      </w:tr>
      <w:tr w:rsidR="00823AF6" w:rsidTr="0062058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(в ред. </w:t>
            </w:r>
            <w:hyperlink r:id="rId40" w:tooltip="Закон Краснодарского края от 11.03.2025 N 5329-КЗ (ред. от 28.07.2025)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5329-КЗ)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городской округ город-курорт Сочи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Ленинградский муниципальный округ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Приморско-Ахтарский</w:t>
            </w:r>
            <w:proofErr w:type="spellEnd"/>
            <w:r>
              <w:t xml:space="preserve"> муниципальный округ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Туапсинский муниципальный округ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Абинский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Апшеронский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Белоглинский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Белореченский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Брюховецкий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Выселковский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Гулькевичский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Динской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Ейский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Кавказский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Калининский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Каневской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Кореновский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Красноармейский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Крыловский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Крымский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Курганинский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Кущевский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Лабинский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Мостовский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Новокубанский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Новопокровский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Отрадненский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Павловский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Северский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Славянский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Староминский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Тбилисский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Темрюкский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Тимашевский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Тихорецкий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>муниципальное образование Успенский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Усть-Лабинский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  <w:tr w:rsidR="00823AF6" w:rsidTr="0062058C">
        <w:tc>
          <w:tcPr>
            <w:tcW w:w="624" w:type="dxa"/>
          </w:tcPr>
          <w:p w:rsidR="00823AF6" w:rsidRDefault="00823AF6" w:rsidP="0062058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91" w:type="dxa"/>
          </w:tcPr>
          <w:p w:rsidR="00823AF6" w:rsidRDefault="00823AF6" w:rsidP="0062058C">
            <w:pPr>
              <w:pStyle w:val="ConsPlusNormal"/>
              <w:jc w:val="both"/>
            </w:pPr>
            <w:r>
              <w:t xml:space="preserve">муниципальное образование </w:t>
            </w:r>
            <w:proofErr w:type="spellStart"/>
            <w:r>
              <w:t>Щербиновский</w:t>
            </w:r>
            <w:proofErr w:type="spellEnd"/>
            <w:r>
              <w:t xml:space="preserve"> муниципальный район Краснодарского края</w:t>
            </w:r>
          </w:p>
        </w:tc>
      </w:tr>
    </w:tbl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jc w:val="right"/>
        <w:outlineLvl w:val="0"/>
      </w:pPr>
      <w:r>
        <w:t>Приложение 2</w:t>
      </w:r>
    </w:p>
    <w:p w:rsidR="00823AF6" w:rsidRDefault="00823AF6" w:rsidP="00823AF6">
      <w:pPr>
        <w:pStyle w:val="ConsPlusNormal"/>
        <w:jc w:val="right"/>
      </w:pPr>
      <w:r>
        <w:t>к Закону</w:t>
      </w:r>
    </w:p>
    <w:p w:rsidR="00823AF6" w:rsidRDefault="00823AF6" w:rsidP="00823AF6">
      <w:pPr>
        <w:pStyle w:val="ConsPlusNormal"/>
        <w:jc w:val="right"/>
      </w:pPr>
      <w:r>
        <w:t>Краснодарского края</w:t>
      </w:r>
    </w:p>
    <w:p w:rsidR="00823AF6" w:rsidRDefault="00823AF6" w:rsidP="00823AF6">
      <w:pPr>
        <w:pStyle w:val="ConsPlusNormal"/>
        <w:jc w:val="right"/>
      </w:pPr>
      <w:r>
        <w:t xml:space="preserve">"Об оценке </w:t>
      </w:r>
      <w:proofErr w:type="gramStart"/>
      <w:r>
        <w:t>регулирующего</w:t>
      </w:r>
      <w:proofErr w:type="gramEnd"/>
    </w:p>
    <w:p w:rsidR="00823AF6" w:rsidRDefault="00823AF6" w:rsidP="00823AF6">
      <w:pPr>
        <w:pStyle w:val="ConsPlusNormal"/>
        <w:jc w:val="right"/>
      </w:pPr>
      <w:r>
        <w:t>воздействия проектов муниципальных</w:t>
      </w:r>
    </w:p>
    <w:p w:rsidR="00823AF6" w:rsidRDefault="00823AF6" w:rsidP="00823AF6">
      <w:pPr>
        <w:pStyle w:val="ConsPlusNormal"/>
        <w:jc w:val="right"/>
      </w:pPr>
      <w:r>
        <w:t>нормативных правовых актов</w:t>
      </w:r>
    </w:p>
    <w:p w:rsidR="00823AF6" w:rsidRDefault="00823AF6" w:rsidP="00823AF6">
      <w:pPr>
        <w:pStyle w:val="ConsPlusNormal"/>
        <w:jc w:val="right"/>
      </w:pPr>
      <w:r>
        <w:t xml:space="preserve">и экспертизе </w:t>
      </w:r>
      <w:proofErr w:type="gramStart"/>
      <w:r>
        <w:t>муниципальных</w:t>
      </w:r>
      <w:proofErr w:type="gramEnd"/>
    </w:p>
    <w:p w:rsidR="00823AF6" w:rsidRDefault="00823AF6" w:rsidP="00823AF6">
      <w:pPr>
        <w:pStyle w:val="ConsPlusNormal"/>
        <w:jc w:val="right"/>
      </w:pPr>
      <w:r>
        <w:t>нормативных правовых актов"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Title"/>
        <w:jc w:val="center"/>
      </w:pPr>
      <w:r>
        <w:t>ПЕРЕЧЕНЬ</w:t>
      </w:r>
    </w:p>
    <w:p w:rsidR="00823AF6" w:rsidRDefault="00823AF6" w:rsidP="00823AF6">
      <w:pPr>
        <w:pStyle w:val="ConsPlusTitle"/>
        <w:jc w:val="center"/>
      </w:pPr>
      <w:r>
        <w:t>ГОРОДСКИХ ОКРУГОВ, МУНИЦИПАЛЬНЫХ ОКРУГОВ И</w:t>
      </w:r>
    </w:p>
    <w:p w:rsidR="00823AF6" w:rsidRDefault="00823AF6" w:rsidP="00823AF6">
      <w:pPr>
        <w:pStyle w:val="ConsPlusTitle"/>
        <w:jc w:val="center"/>
      </w:pPr>
      <w:r>
        <w:t>МУНИЦИПАЛЬНЫХ РАЙОНОВ, В КОТОРЫХ ПРОВЕДЕНИЕ ЭКСПЕРТИЗЫ</w:t>
      </w:r>
    </w:p>
    <w:p w:rsidR="00823AF6" w:rsidRDefault="00823AF6" w:rsidP="00823AF6">
      <w:pPr>
        <w:pStyle w:val="ConsPlusTitle"/>
        <w:jc w:val="center"/>
      </w:pPr>
      <w:r>
        <w:t>МУНИЦИПАЛЬНЫХ НОРМАТИВНЫХ ПРАВОВЫХ АКТОВ</w:t>
      </w:r>
    </w:p>
    <w:p w:rsidR="00823AF6" w:rsidRDefault="00823AF6" w:rsidP="00823AF6">
      <w:pPr>
        <w:pStyle w:val="ConsPlusTitle"/>
        <w:jc w:val="center"/>
      </w:pPr>
      <w:r>
        <w:t>ЯВЛЯЕТСЯ ОБЯЗАТЕЛЬНЫМ</w:t>
      </w:r>
    </w:p>
    <w:p w:rsidR="00823AF6" w:rsidRDefault="00823AF6" w:rsidP="00823AF6">
      <w:pPr>
        <w:pStyle w:val="ConsPlusNormal"/>
        <w:jc w:val="both"/>
      </w:pPr>
    </w:p>
    <w:p w:rsidR="00823AF6" w:rsidRDefault="00823AF6" w:rsidP="00823AF6">
      <w:pPr>
        <w:pStyle w:val="ConsPlusNormal"/>
        <w:ind w:firstLine="540"/>
        <w:jc w:val="both"/>
      </w:pPr>
      <w:r>
        <w:t xml:space="preserve">Утратил силу. - </w:t>
      </w:r>
      <w:hyperlink r:id="rId41" w:tooltip="Закон Краснодарского края от 28.07.2025 N 5394-КЗ &quot;О внесении изменений в Закон Краснодарского края &quot;Об оценке регулирующего воздействия проектов муниципальных нормативных правовых актов и экспертизе муниципальных нормативных правовых актов&quot; (принят ЗС КК 17.0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F873C5" w:rsidRDefault="00F873C5"/>
    <w:sectPr w:rsidR="00F8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AF6"/>
    <w:rsid w:val="00823AF6"/>
    <w:rsid w:val="00F8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AF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823AF6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  <w:style w:type="character" w:styleId="a3">
    <w:name w:val="Hyperlink"/>
    <w:basedOn w:val="a0"/>
    <w:uiPriority w:val="99"/>
    <w:unhideWhenUsed/>
    <w:rsid w:val="00823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66795&amp;date=06.11.2025&amp;dst=100008&amp;field=134" TargetMode="External"/><Relationship Id="rId13" Type="http://schemas.openxmlformats.org/officeDocument/2006/relationships/hyperlink" Target="https://login.consultant.ru/link/?req=doc&amp;base=RLAW177&amp;n=266671&amp;date=06.11.2025&amp;dst=100008&amp;field=134" TargetMode="External"/><Relationship Id="rId18" Type="http://schemas.openxmlformats.org/officeDocument/2006/relationships/hyperlink" Target="https://login.consultant.ru/link/?req=doc&amp;base=RLAW177&amp;n=266798&amp;date=06.11.2025&amp;dst=100010&amp;field=134" TargetMode="External"/><Relationship Id="rId26" Type="http://schemas.openxmlformats.org/officeDocument/2006/relationships/hyperlink" Target="https://login.consultant.ru/link/?req=doc&amp;base=RLAW177&amp;n=266798&amp;date=06.11.2025&amp;dst=100011&amp;field=134" TargetMode="External"/><Relationship Id="rId39" Type="http://schemas.openxmlformats.org/officeDocument/2006/relationships/hyperlink" Target="https://login.consultant.ru/link/?req=doc&amp;base=RLAW177&amp;n=266793&amp;date=06.11.2025&amp;dst=100026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77&amp;n=266671&amp;date=06.11.2025&amp;dst=100013&amp;field=134" TargetMode="External"/><Relationship Id="rId34" Type="http://schemas.openxmlformats.org/officeDocument/2006/relationships/hyperlink" Target="https://login.consultant.ru/link/?req=doc&amp;base=RLAW177&amp;n=266794&amp;date=06.11.2025&amp;dst=100018&amp;field=13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77&amp;n=266797&amp;date=06.11.2025&amp;dst=100011&amp;field=134" TargetMode="External"/><Relationship Id="rId12" Type="http://schemas.openxmlformats.org/officeDocument/2006/relationships/hyperlink" Target="https://login.consultant.ru/link/?req=doc&amp;base=RLAW177&amp;n=266738&amp;date=06.11.2025&amp;dst=100008&amp;field=134" TargetMode="External"/><Relationship Id="rId17" Type="http://schemas.openxmlformats.org/officeDocument/2006/relationships/hyperlink" Target="https://login.consultant.ru/link/?req=doc&amp;base=RLAW177&amp;n=266671&amp;date=06.11.2025&amp;dst=100012&amp;field=134" TargetMode="External"/><Relationship Id="rId25" Type="http://schemas.openxmlformats.org/officeDocument/2006/relationships/hyperlink" Target="https://login.consultant.ru/link/?req=doc&amp;base=RLAW177&amp;n=266795&amp;date=06.11.2025&amp;dst=100013&amp;field=134" TargetMode="External"/><Relationship Id="rId33" Type="http://schemas.openxmlformats.org/officeDocument/2006/relationships/hyperlink" Target="https://login.consultant.ru/link/?req=doc&amp;base=RLAW177&amp;n=266794&amp;date=06.11.2025&amp;dst=100017&amp;field=134" TargetMode="External"/><Relationship Id="rId38" Type="http://schemas.openxmlformats.org/officeDocument/2006/relationships/hyperlink" Target="https://login.consultant.ru/link/?req=doc&amp;base=RLAW177&amp;n=266793&amp;date=06.11.2025&amp;dst=1000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66671&amp;date=06.11.2025&amp;dst=100010&amp;field=134" TargetMode="External"/><Relationship Id="rId20" Type="http://schemas.openxmlformats.org/officeDocument/2006/relationships/hyperlink" Target="https://login.consultant.ru/link/?req=doc&amp;base=RLAW177&amp;n=266794&amp;date=06.11.2025&amp;dst=100010&amp;field=134" TargetMode="External"/><Relationship Id="rId29" Type="http://schemas.openxmlformats.org/officeDocument/2006/relationships/hyperlink" Target="https://login.consultant.ru/link/?req=doc&amp;base=RLAW177&amp;n=266798&amp;date=06.11.2025&amp;dst=100013&amp;field=134" TargetMode="External"/><Relationship Id="rId41" Type="http://schemas.openxmlformats.org/officeDocument/2006/relationships/hyperlink" Target="https://login.consultant.ru/link/?req=doc&amp;base=RLAW177&amp;n=266671&amp;date=06.11.2025&amp;dst=10002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66798&amp;date=06.11.2025&amp;dst=100008&amp;field=134" TargetMode="External"/><Relationship Id="rId11" Type="http://schemas.openxmlformats.org/officeDocument/2006/relationships/hyperlink" Target="https://login.consultant.ru/link/?req=doc&amp;base=RLAW177&amp;n=266793&amp;date=06.11.2025&amp;dst=100023&amp;field=134" TargetMode="External"/><Relationship Id="rId24" Type="http://schemas.openxmlformats.org/officeDocument/2006/relationships/hyperlink" Target="https://login.consultant.ru/link/?req=doc&amp;base=RLAW177&amp;n=266671&amp;date=06.11.2025&amp;dst=100014&amp;field=134" TargetMode="External"/><Relationship Id="rId32" Type="http://schemas.openxmlformats.org/officeDocument/2006/relationships/hyperlink" Target="https://login.consultant.ru/link/?req=doc&amp;base=RLAW177&amp;n=266671&amp;date=06.11.2025&amp;dst=100017&amp;field=134" TargetMode="External"/><Relationship Id="rId37" Type="http://schemas.openxmlformats.org/officeDocument/2006/relationships/hyperlink" Target="https://login.consultant.ru/link/?req=doc&amp;base=RLAW177&amp;n=266671&amp;date=06.11.2025&amp;dst=100020&amp;field=134" TargetMode="External"/><Relationship Id="rId40" Type="http://schemas.openxmlformats.org/officeDocument/2006/relationships/hyperlink" Target="https://login.consultant.ru/link/?req=doc&amp;base=RLAW177&amp;n=266738&amp;date=06.11.2025&amp;dst=100009&amp;field=134" TargetMode="External"/><Relationship Id="rId5" Type="http://schemas.openxmlformats.org/officeDocument/2006/relationships/hyperlink" Target="https://login.consultant.ru/link/?req=doc&amp;base=RLAW177&amp;n=266796&amp;date=06.11.2025&amp;dst=100008&amp;field=134" TargetMode="External"/><Relationship Id="rId15" Type="http://schemas.openxmlformats.org/officeDocument/2006/relationships/hyperlink" Target="https://login.consultant.ru/link/?req=doc&amp;base=LAW&amp;n=501319&amp;date=06.11.2025&amp;dst=100849&amp;field=134" TargetMode="External"/><Relationship Id="rId23" Type="http://schemas.openxmlformats.org/officeDocument/2006/relationships/hyperlink" Target="https://login.consultant.ru/link/?req=doc&amp;base=RLAW177&amp;n=266796&amp;date=06.11.2025&amp;dst=100010&amp;field=134" TargetMode="External"/><Relationship Id="rId28" Type="http://schemas.openxmlformats.org/officeDocument/2006/relationships/hyperlink" Target="https://login.consultant.ru/link/?req=doc&amp;base=RLAW177&amp;n=266671&amp;date=06.11.2025&amp;dst=100015&amp;field=134" TargetMode="External"/><Relationship Id="rId36" Type="http://schemas.openxmlformats.org/officeDocument/2006/relationships/hyperlink" Target="https://login.consultant.ru/link/?req=doc&amp;base=RLAW177&amp;n=266738&amp;date=06.11.2025&amp;dst=100009&amp;field=134" TargetMode="External"/><Relationship Id="rId10" Type="http://schemas.openxmlformats.org/officeDocument/2006/relationships/hyperlink" Target="https://login.consultant.ru/link/?req=doc&amp;base=RLAW177&amp;n=266794&amp;date=06.11.2025&amp;dst=100008&amp;field=134" TargetMode="External"/><Relationship Id="rId19" Type="http://schemas.openxmlformats.org/officeDocument/2006/relationships/hyperlink" Target="https://login.consultant.ru/link/?req=doc&amp;base=RLAW177&amp;n=266795&amp;date=06.11.2025&amp;dst=100011&amp;field=134" TargetMode="External"/><Relationship Id="rId31" Type="http://schemas.openxmlformats.org/officeDocument/2006/relationships/hyperlink" Target="https://login.consultant.ru/link/?req=doc&amp;base=RLAW177&amp;n=266671&amp;date=06.11.2025&amp;dst=100016&amp;field=1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77&amp;n=216330&amp;date=06.11.2025&amp;dst=100014&amp;field=134" TargetMode="External"/><Relationship Id="rId14" Type="http://schemas.openxmlformats.org/officeDocument/2006/relationships/hyperlink" Target="https://login.consultant.ru/link/?req=doc&amp;base=RLAW177&amp;n=216330&amp;date=06.11.2025&amp;dst=100014&amp;field=134" TargetMode="External"/><Relationship Id="rId22" Type="http://schemas.openxmlformats.org/officeDocument/2006/relationships/hyperlink" Target="https://login.consultant.ru/link/?req=doc&amp;base=RLAW177&amp;n=266797&amp;date=06.11.2025&amp;dst=100012&amp;field=134" TargetMode="External"/><Relationship Id="rId27" Type="http://schemas.openxmlformats.org/officeDocument/2006/relationships/hyperlink" Target="https://login.consultant.ru/link/?req=doc&amp;base=RLAW177&amp;n=266794&amp;date=06.11.2025&amp;dst=100011&amp;field=134" TargetMode="External"/><Relationship Id="rId30" Type="http://schemas.openxmlformats.org/officeDocument/2006/relationships/hyperlink" Target="https://login.consultant.ru/link/?req=doc&amp;base=RLAW177&amp;n=266794&amp;date=06.11.2025&amp;dst=100012&amp;field=134" TargetMode="External"/><Relationship Id="rId35" Type="http://schemas.openxmlformats.org/officeDocument/2006/relationships/hyperlink" Target="https://login.consultant.ru/link/?req=doc&amp;base=RLAW177&amp;n=266793&amp;date=06.11.2025&amp;dst=100024&amp;field=13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3724</Words>
  <Characters>21229</Characters>
  <Application>Microsoft Office Word</Application>
  <DocSecurity>0</DocSecurity>
  <Lines>176</Lines>
  <Paragraphs>49</Paragraphs>
  <ScaleCrop>false</ScaleCrop>
  <Company/>
  <LinksUpToDate>false</LinksUpToDate>
  <CharactersWithSpaces>24904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2356-10195</dc:creator>
  <cp:keywords/>
  <dc:description/>
  <cp:lastModifiedBy>2356-10195</cp:lastModifiedBy>
  <cp:revision>2</cp:revision>
  <dcterms:created xsi:type="dcterms:W3CDTF">2025-11-12T11:24:00Z</dcterms:created>
  <dcterms:modified xsi:type="dcterms:W3CDTF">2025-11-12T11:25:00Z</dcterms:modified>
</cp:coreProperties>
</file>